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1775C" w14:textId="6F27BF59" w:rsidR="006E301E" w:rsidRDefault="009965DB" w:rsidP="00A12A11">
      <w:pPr>
        <w:spacing w:before="1" w:line="259" w:lineRule="auto"/>
        <w:ind w:left="4115" w:right="8" w:hanging="4115"/>
        <w:rPr>
          <w:sz w:val="28"/>
        </w:rPr>
      </w:pPr>
      <w:r>
        <w:rPr>
          <w:noProof/>
          <w:sz w:val="28"/>
        </w:rPr>
        <w:drawing>
          <wp:anchor distT="0" distB="0" distL="114300" distR="114300" simplePos="0" relativeHeight="251658240" behindDoc="0" locked="0" layoutInCell="1" allowOverlap="1" wp14:anchorId="59769706" wp14:editId="28253F7C">
            <wp:simplePos x="0" y="0"/>
            <wp:positionH relativeFrom="margin">
              <wp:align>center</wp:align>
            </wp:positionH>
            <wp:positionV relativeFrom="paragraph">
              <wp:posOffset>9525</wp:posOffset>
            </wp:positionV>
            <wp:extent cx="2028825" cy="953548"/>
            <wp:effectExtent l="0" t="0" r="0" b="0"/>
            <wp:wrapSquare wrapText="bothSides"/>
            <wp:docPr id="1714434561" name="Picture 2"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34561" name="Picture 2" descr="A blue and green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8825" cy="953548"/>
                    </a:xfrm>
                    <a:prstGeom prst="rect">
                      <a:avLst/>
                    </a:prstGeom>
                  </pic:spPr>
                </pic:pic>
              </a:graphicData>
            </a:graphic>
          </wp:anchor>
        </w:drawing>
      </w:r>
      <w:r w:rsidR="00A12A11">
        <w:rPr>
          <w:sz w:val="28"/>
        </w:rPr>
        <w:br w:type="textWrapping" w:clear="all"/>
      </w:r>
    </w:p>
    <w:p w14:paraId="42DCCB61" w14:textId="4EBCC13C" w:rsidR="006E301E" w:rsidRDefault="006E301E">
      <w:pPr>
        <w:pStyle w:val="BodyText"/>
        <w:spacing w:before="7"/>
        <w:rPr>
          <w:sz w:val="25"/>
        </w:rPr>
      </w:pPr>
    </w:p>
    <w:p w14:paraId="6C50738E" w14:textId="4B826B27" w:rsidR="009965DB" w:rsidRPr="003E1233" w:rsidRDefault="009965DB" w:rsidP="009965DB">
      <w:pPr>
        <w:pStyle w:val="BodyText"/>
        <w:spacing w:before="7"/>
        <w:jc w:val="center"/>
        <w:rPr>
          <w:rFonts w:ascii="Arial" w:hAnsi="Arial" w:cs="Arial"/>
          <w:b/>
          <w:bCs/>
          <w:sz w:val="36"/>
          <w:szCs w:val="36"/>
        </w:rPr>
      </w:pPr>
      <w:r w:rsidRPr="003E1233">
        <w:rPr>
          <w:rFonts w:ascii="Arial" w:hAnsi="Arial" w:cs="Arial"/>
          <w:b/>
          <w:bCs/>
          <w:sz w:val="36"/>
          <w:szCs w:val="36"/>
        </w:rPr>
        <w:t>AGENDA</w:t>
      </w:r>
    </w:p>
    <w:p w14:paraId="1DBD1601" w14:textId="77777777" w:rsidR="009965DB" w:rsidRPr="00914267" w:rsidRDefault="009965DB" w:rsidP="009965DB">
      <w:pPr>
        <w:pStyle w:val="BodyText"/>
        <w:spacing w:before="7"/>
        <w:jc w:val="center"/>
        <w:rPr>
          <w:rFonts w:ascii="Arial" w:hAnsi="Arial" w:cs="Arial"/>
          <w:b/>
          <w:bCs/>
          <w:sz w:val="22"/>
          <w:szCs w:val="22"/>
        </w:rPr>
      </w:pPr>
    </w:p>
    <w:p w14:paraId="3856F003" w14:textId="5378B239" w:rsidR="009965DB" w:rsidRPr="003E1233" w:rsidRDefault="005C1A3A" w:rsidP="009965DB">
      <w:pPr>
        <w:pStyle w:val="BodyText"/>
        <w:spacing w:before="7"/>
        <w:jc w:val="center"/>
        <w:rPr>
          <w:rFonts w:ascii="Arial" w:hAnsi="Arial" w:cs="Arial"/>
          <w:b/>
          <w:bCs/>
        </w:rPr>
      </w:pPr>
      <w:r>
        <w:rPr>
          <w:rFonts w:ascii="Arial" w:hAnsi="Arial" w:cs="Arial"/>
          <w:b/>
          <w:bCs/>
        </w:rPr>
        <w:t>Regular</w:t>
      </w:r>
      <w:r w:rsidR="009965DB" w:rsidRPr="003E1233">
        <w:rPr>
          <w:rFonts w:ascii="Arial" w:hAnsi="Arial" w:cs="Arial"/>
          <w:b/>
          <w:bCs/>
        </w:rPr>
        <w:t xml:space="preserve"> Council Meeting</w:t>
      </w:r>
    </w:p>
    <w:p w14:paraId="668C95F1" w14:textId="0730B70B" w:rsidR="009965DB" w:rsidRPr="003E1233" w:rsidRDefault="009965DB" w:rsidP="009965DB">
      <w:pPr>
        <w:pStyle w:val="BodyText"/>
        <w:spacing w:before="7"/>
        <w:jc w:val="center"/>
        <w:rPr>
          <w:rFonts w:ascii="Arial" w:hAnsi="Arial" w:cs="Arial"/>
          <w:b/>
          <w:bCs/>
        </w:rPr>
      </w:pPr>
      <w:r w:rsidRPr="003E1233">
        <w:rPr>
          <w:rFonts w:ascii="Arial" w:hAnsi="Arial" w:cs="Arial"/>
          <w:b/>
          <w:bCs/>
        </w:rPr>
        <w:t xml:space="preserve">Tuesday, </w:t>
      </w:r>
      <w:r w:rsidR="007400C3">
        <w:rPr>
          <w:rFonts w:ascii="Arial" w:hAnsi="Arial" w:cs="Arial"/>
          <w:b/>
          <w:bCs/>
        </w:rPr>
        <w:t>August 1</w:t>
      </w:r>
      <w:r w:rsidR="00D8180C">
        <w:rPr>
          <w:rFonts w:ascii="Arial" w:hAnsi="Arial" w:cs="Arial"/>
          <w:b/>
          <w:bCs/>
        </w:rPr>
        <w:t>9</w:t>
      </w:r>
      <w:r w:rsidRPr="003E1233">
        <w:rPr>
          <w:rFonts w:ascii="Arial" w:hAnsi="Arial" w:cs="Arial"/>
          <w:b/>
          <w:bCs/>
        </w:rPr>
        <w:t>, 202</w:t>
      </w:r>
      <w:r w:rsidR="006304F0">
        <w:rPr>
          <w:rFonts w:ascii="Arial" w:hAnsi="Arial" w:cs="Arial"/>
          <w:b/>
          <w:bCs/>
        </w:rPr>
        <w:t>5</w:t>
      </w:r>
      <w:r w:rsidRPr="003E1233">
        <w:rPr>
          <w:rFonts w:ascii="Arial" w:hAnsi="Arial" w:cs="Arial"/>
          <w:b/>
          <w:bCs/>
        </w:rPr>
        <w:t xml:space="preserve">, </w:t>
      </w:r>
      <w:r w:rsidR="006E1C92" w:rsidRPr="003E1233">
        <w:rPr>
          <w:rFonts w:ascii="Arial" w:hAnsi="Arial" w:cs="Arial"/>
          <w:b/>
          <w:bCs/>
        </w:rPr>
        <w:t xml:space="preserve">at </w:t>
      </w:r>
      <w:r w:rsidRPr="003E1233">
        <w:rPr>
          <w:rFonts w:ascii="Arial" w:hAnsi="Arial" w:cs="Arial"/>
          <w:b/>
          <w:bCs/>
        </w:rPr>
        <w:t>6:30 p.m.</w:t>
      </w:r>
    </w:p>
    <w:p w14:paraId="45F460F2" w14:textId="0EFDB83E" w:rsidR="009965DB" w:rsidRPr="003E1233" w:rsidRDefault="009965DB" w:rsidP="009965DB">
      <w:pPr>
        <w:pStyle w:val="BodyText"/>
        <w:spacing w:before="7"/>
        <w:jc w:val="center"/>
        <w:rPr>
          <w:rFonts w:ascii="Arial" w:hAnsi="Arial" w:cs="Arial"/>
          <w:b/>
          <w:bCs/>
        </w:rPr>
      </w:pPr>
      <w:r w:rsidRPr="003E1233">
        <w:rPr>
          <w:rFonts w:ascii="Arial" w:hAnsi="Arial" w:cs="Arial"/>
          <w:b/>
          <w:bCs/>
        </w:rPr>
        <w:t>Powassan Council Chambers</w:t>
      </w:r>
    </w:p>
    <w:p w14:paraId="4D54C7A9" w14:textId="703AC76D" w:rsidR="009965DB" w:rsidRPr="00914267" w:rsidRDefault="006E1C92" w:rsidP="006E1C92">
      <w:pPr>
        <w:pStyle w:val="BodyText"/>
        <w:spacing w:before="7"/>
        <w:jc w:val="center"/>
        <w:rPr>
          <w:rFonts w:ascii="Arial" w:hAnsi="Arial" w:cs="Arial"/>
          <w:sz w:val="22"/>
          <w:szCs w:val="22"/>
        </w:rPr>
      </w:pPr>
      <w:r w:rsidRPr="003E1233">
        <w:rPr>
          <w:rFonts w:ascii="Arial" w:hAnsi="Arial" w:cs="Arial"/>
          <w:b/>
          <w:bCs/>
        </w:rPr>
        <w:t>252 Clark Street, Powassan, ON</w:t>
      </w:r>
    </w:p>
    <w:p w14:paraId="68AD7805" w14:textId="0EEFB0DB" w:rsidR="009965DB" w:rsidRPr="00914267" w:rsidRDefault="009965DB">
      <w:pPr>
        <w:pStyle w:val="BodyText"/>
        <w:spacing w:before="7"/>
        <w:rPr>
          <w:rFonts w:ascii="Arial" w:hAnsi="Arial" w:cs="Arial"/>
          <w:sz w:val="22"/>
          <w:szCs w:val="22"/>
        </w:rPr>
      </w:pPr>
    </w:p>
    <w:p w14:paraId="2289E087" w14:textId="33759481" w:rsidR="009965DB" w:rsidRPr="00914267" w:rsidRDefault="009965DB">
      <w:pPr>
        <w:pStyle w:val="BodyText"/>
        <w:spacing w:before="7"/>
        <w:rPr>
          <w:rFonts w:ascii="Arial" w:hAnsi="Arial" w:cs="Arial"/>
          <w:sz w:val="22"/>
          <w:szCs w:val="22"/>
        </w:rPr>
      </w:pPr>
    </w:p>
    <w:p w14:paraId="1A902AFA" w14:textId="41A48011" w:rsidR="00A13577" w:rsidRPr="00914267" w:rsidRDefault="007E2482" w:rsidP="00A13577">
      <w:pPr>
        <w:pStyle w:val="ListParagraph"/>
        <w:numPr>
          <w:ilvl w:val="0"/>
          <w:numId w:val="1"/>
        </w:numPr>
        <w:tabs>
          <w:tab w:val="left" w:pos="284"/>
        </w:tabs>
        <w:ind w:hanging="480"/>
        <w:rPr>
          <w:rFonts w:ascii="Arial" w:hAnsi="Arial" w:cs="Arial"/>
          <w:b/>
        </w:rPr>
      </w:pPr>
      <w:r w:rsidRPr="00914267">
        <w:rPr>
          <w:rFonts w:ascii="Arial" w:hAnsi="Arial" w:cs="Arial"/>
          <w:b/>
          <w:u w:val="single"/>
        </w:rPr>
        <w:t>CALL</w:t>
      </w:r>
      <w:r w:rsidRPr="00914267">
        <w:rPr>
          <w:rFonts w:ascii="Arial" w:hAnsi="Arial" w:cs="Arial"/>
          <w:b/>
          <w:spacing w:val="-3"/>
          <w:u w:val="single"/>
        </w:rPr>
        <w:t xml:space="preserve"> </w:t>
      </w:r>
      <w:r w:rsidRPr="00914267">
        <w:rPr>
          <w:rFonts w:ascii="Arial" w:hAnsi="Arial" w:cs="Arial"/>
          <w:b/>
          <w:u w:val="single"/>
        </w:rPr>
        <w:t>TO</w:t>
      </w:r>
      <w:r w:rsidRPr="00914267">
        <w:rPr>
          <w:rFonts w:ascii="Arial" w:hAnsi="Arial" w:cs="Arial"/>
          <w:b/>
          <w:spacing w:val="-4"/>
          <w:u w:val="single"/>
        </w:rPr>
        <w:t xml:space="preserve"> </w:t>
      </w:r>
      <w:r w:rsidRPr="00914267">
        <w:rPr>
          <w:rFonts w:ascii="Arial" w:hAnsi="Arial" w:cs="Arial"/>
          <w:b/>
          <w:u w:val="single"/>
        </w:rPr>
        <w:t>ORDER</w:t>
      </w:r>
      <w:r w:rsidRPr="00914267">
        <w:rPr>
          <w:rFonts w:ascii="Arial" w:hAnsi="Arial" w:cs="Arial"/>
          <w:b/>
          <w:spacing w:val="-3"/>
        </w:rPr>
        <w:t xml:space="preserve"> </w:t>
      </w:r>
    </w:p>
    <w:p w14:paraId="1263C762" w14:textId="3075EF87" w:rsidR="00A13577" w:rsidRPr="00914267" w:rsidRDefault="00A13577" w:rsidP="00A13577">
      <w:pPr>
        <w:pStyle w:val="ListParagraph"/>
        <w:tabs>
          <w:tab w:val="left" w:pos="284"/>
        </w:tabs>
        <w:ind w:left="764" w:firstLine="0"/>
        <w:rPr>
          <w:rFonts w:ascii="Arial" w:hAnsi="Arial" w:cs="Arial"/>
          <w:b/>
        </w:rPr>
      </w:pPr>
    </w:p>
    <w:p w14:paraId="7E9F58CB" w14:textId="08912520" w:rsidR="00DE3661" w:rsidRPr="00914267" w:rsidRDefault="00DE3661" w:rsidP="00A13577">
      <w:pPr>
        <w:pStyle w:val="ListParagraph"/>
        <w:numPr>
          <w:ilvl w:val="0"/>
          <w:numId w:val="1"/>
        </w:numPr>
        <w:tabs>
          <w:tab w:val="left" w:pos="284"/>
        </w:tabs>
        <w:ind w:hanging="480"/>
        <w:rPr>
          <w:rFonts w:ascii="Arial" w:hAnsi="Arial" w:cs="Arial"/>
          <w:b/>
        </w:rPr>
      </w:pPr>
      <w:r w:rsidRPr="00914267">
        <w:rPr>
          <w:rFonts w:ascii="Arial" w:hAnsi="Arial" w:cs="Arial"/>
          <w:b/>
          <w:u w:val="single"/>
        </w:rPr>
        <w:t xml:space="preserve">LAND </w:t>
      </w:r>
      <w:r w:rsidR="007E2482" w:rsidRPr="00914267">
        <w:rPr>
          <w:rFonts w:ascii="Arial" w:hAnsi="Arial" w:cs="Arial"/>
          <w:b/>
          <w:u w:val="single"/>
        </w:rPr>
        <w:t>ACKNOWLED</w:t>
      </w:r>
      <w:r w:rsidRPr="00914267">
        <w:rPr>
          <w:rFonts w:ascii="Arial" w:hAnsi="Arial" w:cs="Arial"/>
          <w:b/>
          <w:u w:val="single"/>
        </w:rPr>
        <w:t>GMENT</w:t>
      </w:r>
    </w:p>
    <w:p w14:paraId="7B034A07" w14:textId="7C7C4ABA" w:rsidR="006E301E" w:rsidRPr="00914267" w:rsidRDefault="007E2482" w:rsidP="00A13577">
      <w:pPr>
        <w:pStyle w:val="ListParagraph"/>
        <w:tabs>
          <w:tab w:val="left" w:pos="480"/>
        </w:tabs>
        <w:spacing w:before="24" w:line="259" w:lineRule="auto"/>
        <w:ind w:left="720" w:right="104" w:firstLine="0"/>
        <w:rPr>
          <w:rFonts w:ascii="Arial" w:hAnsi="Arial" w:cs="Arial"/>
        </w:rPr>
      </w:pPr>
      <w:bookmarkStart w:id="0" w:name="_Hlk155884208"/>
      <w:r w:rsidRPr="00914267">
        <w:rPr>
          <w:rFonts w:ascii="Arial" w:hAnsi="Arial" w:cs="Arial"/>
        </w:rPr>
        <w:t>“We respectfully acknowledge that we are on the traditional territory of the Anishinaabe Peoples, in the Robinson-Huron</w:t>
      </w:r>
      <w:r w:rsidRPr="00914267">
        <w:rPr>
          <w:rFonts w:ascii="Arial" w:hAnsi="Arial" w:cs="Arial"/>
          <w:spacing w:val="-1"/>
        </w:rPr>
        <w:t xml:space="preserve"> </w:t>
      </w:r>
      <w:r w:rsidRPr="00914267">
        <w:rPr>
          <w:rFonts w:ascii="Arial" w:hAnsi="Arial" w:cs="Arial"/>
        </w:rPr>
        <w:t>and</w:t>
      </w:r>
      <w:r w:rsidRPr="00914267">
        <w:rPr>
          <w:rFonts w:ascii="Arial" w:hAnsi="Arial" w:cs="Arial"/>
          <w:spacing w:val="-4"/>
        </w:rPr>
        <w:t xml:space="preserve"> </w:t>
      </w:r>
      <w:r w:rsidRPr="00914267">
        <w:rPr>
          <w:rFonts w:ascii="Arial" w:hAnsi="Arial" w:cs="Arial"/>
        </w:rPr>
        <w:t>Williams</w:t>
      </w:r>
      <w:r w:rsidRPr="00914267">
        <w:rPr>
          <w:rFonts w:ascii="Arial" w:hAnsi="Arial" w:cs="Arial"/>
          <w:spacing w:val="-3"/>
        </w:rPr>
        <w:t xml:space="preserve"> </w:t>
      </w:r>
      <w:r w:rsidRPr="00914267">
        <w:rPr>
          <w:rFonts w:ascii="Arial" w:hAnsi="Arial" w:cs="Arial"/>
        </w:rPr>
        <w:t>Treaties</w:t>
      </w:r>
      <w:r w:rsidRPr="00914267">
        <w:rPr>
          <w:rFonts w:ascii="Arial" w:hAnsi="Arial" w:cs="Arial"/>
          <w:spacing w:val="-3"/>
        </w:rPr>
        <w:t xml:space="preserve"> </w:t>
      </w:r>
      <w:r w:rsidRPr="00914267">
        <w:rPr>
          <w:rFonts w:ascii="Arial" w:hAnsi="Arial" w:cs="Arial"/>
        </w:rPr>
        <w:t>areas.</w:t>
      </w:r>
      <w:r w:rsidRPr="00914267">
        <w:rPr>
          <w:rFonts w:ascii="Arial" w:hAnsi="Arial" w:cs="Arial"/>
          <w:spacing w:val="-3"/>
        </w:rPr>
        <w:t xml:space="preserve"> </w:t>
      </w:r>
      <w:bookmarkEnd w:id="0"/>
      <w:r w:rsidRPr="00914267">
        <w:rPr>
          <w:rFonts w:ascii="Arial" w:hAnsi="Arial" w:cs="Arial"/>
        </w:rPr>
        <w:t>We</w:t>
      </w:r>
      <w:r w:rsidRPr="00914267">
        <w:rPr>
          <w:rFonts w:ascii="Arial" w:hAnsi="Arial" w:cs="Arial"/>
          <w:spacing w:val="-7"/>
        </w:rPr>
        <w:t xml:space="preserve"> </w:t>
      </w:r>
      <w:r w:rsidRPr="00914267">
        <w:rPr>
          <w:rFonts w:ascii="Arial" w:hAnsi="Arial" w:cs="Arial"/>
        </w:rPr>
        <w:t>wish</w:t>
      </w:r>
      <w:r w:rsidRPr="00914267">
        <w:rPr>
          <w:rFonts w:ascii="Arial" w:hAnsi="Arial" w:cs="Arial"/>
          <w:spacing w:val="-4"/>
        </w:rPr>
        <w:t xml:space="preserve"> </w:t>
      </w:r>
      <w:r w:rsidRPr="00914267">
        <w:rPr>
          <w:rFonts w:ascii="Arial" w:hAnsi="Arial" w:cs="Arial"/>
        </w:rPr>
        <w:t>to</w:t>
      </w:r>
      <w:r w:rsidRPr="00914267">
        <w:rPr>
          <w:rFonts w:ascii="Arial" w:hAnsi="Arial" w:cs="Arial"/>
          <w:spacing w:val="-4"/>
        </w:rPr>
        <w:t xml:space="preserve"> </w:t>
      </w:r>
      <w:r w:rsidRPr="00914267">
        <w:rPr>
          <w:rFonts w:ascii="Arial" w:hAnsi="Arial" w:cs="Arial"/>
        </w:rPr>
        <w:t>acknowledge</w:t>
      </w:r>
      <w:r w:rsidRPr="00914267">
        <w:rPr>
          <w:rFonts w:ascii="Arial" w:hAnsi="Arial" w:cs="Arial"/>
          <w:spacing w:val="-4"/>
        </w:rPr>
        <w:t xml:space="preserve"> </w:t>
      </w:r>
      <w:r w:rsidRPr="00914267">
        <w:rPr>
          <w:rFonts w:ascii="Arial" w:hAnsi="Arial" w:cs="Arial"/>
        </w:rPr>
        <w:t>the</w:t>
      </w:r>
      <w:r w:rsidRPr="00914267">
        <w:rPr>
          <w:rFonts w:ascii="Arial" w:hAnsi="Arial" w:cs="Arial"/>
          <w:spacing w:val="-4"/>
        </w:rPr>
        <w:t xml:space="preserve"> </w:t>
      </w:r>
      <w:r w:rsidRPr="00914267">
        <w:rPr>
          <w:rFonts w:ascii="Arial" w:hAnsi="Arial" w:cs="Arial"/>
        </w:rPr>
        <w:t>long</w:t>
      </w:r>
      <w:r w:rsidRPr="00914267">
        <w:rPr>
          <w:rFonts w:ascii="Arial" w:hAnsi="Arial" w:cs="Arial"/>
          <w:spacing w:val="-5"/>
        </w:rPr>
        <w:t xml:space="preserve"> </w:t>
      </w:r>
      <w:r w:rsidRPr="00914267">
        <w:rPr>
          <w:rFonts w:ascii="Arial" w:hAnsi="Arial" w:cs="Arial"/>
        </w:rPr>
        <w:t>history</w:t>
      </w:r>
      <w:r w:rsidRPr="00914267">
        <w:rPr>
          <w:rFonts w:ascii="Arial" w:hAnsi="Arial" w:cs="Arial"/>
          <w:spacing w:val="-3"/>
        </w:rPr>
        <w:t xml:space="preserve"> </w:t>
      </w:r>
      <w:r w:rsidRPr="00914267">
        <w:rPr>
          <w:rFonts w:ascii="Arial" w:hAnsi="Arial" w:cs="Arial"/>
        </w:rPr>
        <w:t>of</w:t>
      </w:r>
      <w:r w:rsidRPr="00914267">
        <w:rPr>
          <w:rFonts w:ascii="Arial" w:hAnsi="Arial" w:cs="Arial"/>
          <w:spacing w:val="-1"/>
        </w:rPr>
        <w:t xml:space="preserve"> </w:t>
      </w:r>
      <w:r w:rsidRPr="00914267">
        <w:rPr>
          <w:rFonts w:ascii="Arial" w:hAnsi="Arial" w:cs="Arial"/>
        </w:rPr>
        <w:t>First</w:t>
      </w:r>
      <w:r w:rsidRPr="00914267">
        <w:rPr>
          <w:rFonts w:ascii="Arial" w:hAnsi="Arial" w:cs="Arial"/>
          <w:spacing w:val="-1"/>
        </w:rPr>
        <w:t xml:space="preserve"> </w:t>
      </w:r>
      <w:r w:rsidRPr="00914267">
        <w:rPr>
          <w:rFonts w:ascii="Arial" w:hAnsi="Arial" w:cs="Arial"/>
        </w:rPr>
        <w:t>Nations</w:t>
      </w:r>
      <w:r w:rsidRPr="00914267">
        <w:rPr>
          <w:rFonts w:ascii="Arial" w:hAnsi="Arial" w:cs="Arial"/>
          <w:spacing w:val="-3"/>
        </w:rPr>
        <w:t xml:space="preserve"> </w:t>
      </w:r>
      <w:r w:rsidRPr="00914267">
        <w:rPr>
          <w:rFonts w:ascii="Arial" w:hAnsi="Arial" w:cs="Arial"/>
        </w:rPr>
        <w:t>and Métis Peoples in Ontario and show respect to the neighbouring Indigenous communities. We offer our gratitude for their care of, and teachings about, our earth and our relations. May we continue to honour these teachings.”</w:t>
      </w:r>
    </w:p>
    <w:p w14:paraId="483BF7D0" w14:textId="77777777" w:rsidR="006E301E" w:rsidRPr="00914267" w:rsidRDefault="006E301E">
      <w:pPr>
        <w:pStyle w:val="BodyText"/>
        <w:spacing w:before="9"/>
        <w:rPr>
          <w:rFonts w:ascii="Arial" w:hAnsi="Arial" w:cs="Arial"/>
          <w:sz w:val="22"/>
          <w:szCs w:val="22"/>
        </w:rPr>
      </w:pPr>
    </w:p>
    <w:p w14:paraId="3F9EB769" w14:textId="77777777" w:rsidR="006E301E" w:rsidRPr="00914267" w:rsidRDefault="007E2482" w:rsidP="00DE3661">
      <w:pPr>
        <w:pStyle w:val="ListParagraph"/>
        <w:numPr>
          <w:ilvl w:val="0"/>
          <w:numId w:val="1"/>
        </w:numPr>
        <w:tabs>
          <w:tab w:val="left" w:pos="284"/>
        </w:tabs>
        <w:ind w:hanging="480"/>
        <w:rPr>
          <w:rFonts w:ascii="Arial" w:hAnsi="Arial" w:cs="Arial"/>
          <w:b/>
        </w:rPr>
      </w:pPr>
      <w:r w:rsidRPr="00914267">
        <w:rPr>
          <w:rFonts w:ascii="Arial" w:hAnsi="Arial" w:cs="Arial"/>
          <w:b/>
          <w:u w:val="single"/>
        </w:rPr>
        <w:t>ROLL</w:t>
      </w:r>
      <w:r w:rsidRPr="00914267">
        <w:rPr>
          <w:rFonts w:ascii="Arial" w:hAnsi="Arial" w:cs="Arial"/>
          <w:b/>
          <w:spacing w:val="-2"/>
          <w:u w:val="single"/>
        </w:rPr>
        <w:t xml:space="preserve"> </w:t>
      </w:r>
      <w:r w:rsidRPr="00914267">
        <w:rPr>
          <w:rFonts w:ascii="Arial" w:hAnsi="Arial" w:cs="Arial"/>
          <w:b/>
          <w:spacing w:val="-4"/>
          <w:u w:val="single"/>
        </w:rPr>
        <w:t>CALL</w:t>
      </w:r>
    </w:p>
    <w:p w14:paraId="46EF109C" w14:textId="77777777" w:rsidR="006E301E" w:rsidRPr="00914267" w:rsidRDefault="006E301E">
      <w:pPr>
        <w:pStyle w:val="BodyText"/>
        <w:spacing w:before="8"/>
        <w:rPr>
          <w:rFonts w:ascii="Arial" w:hAnsi="Arial" w:cs="Arial"/>
          <w:b/>
          <w:sz w:val="22"/>
          <w:szCs w:val="22"/>
        </w:rPr>
      </w:pPr>
    </w:p>
    <w:p w14:paraId="5C5D05DD" w14:textId="3B421A54" w:rsidR="006E301E" w:rsidRPr="00914267" w:rsidRDefault="007E2482" w:rsidP="00DE3661">
      <w:pPr>
        <w:pStyle w:val="ListParagraph"/>
        <w:numPr>
          <w:ilvl w:val="0"/>
          <w:numId w:val="1"/>
        </w:numPr>
        <w:tabs>
          <w:tab w:val="left" w:pos="284"/>
        </w:tabs>
        <w:spacing w:before="52"/>
        <w:ind w:hanging="480"/>
        <w:rPr>
          <w:rFonts w:ascii="Arial" w:hAnsi="Arial" w:cs="Arial"/>
          <w:b/>
        </w:rPr>
      </w:pPr>
      <w:r w:rsidRPr="00914267">
        <w:rPr>
          <w:rFonts w:ascii="Arial" w:hAnsi="Arial" w:cs="Arial"/>
          <w:b/>
          <w:u w:val="single"/>
        </w:rPr>
        <w:t>DISCLOSURE</w:t>
      </w:r>
      <w:r w:rsidRPr="00914267">
        <w:rPr>
          <w:rFonts w:ascii="Arial" w:hAnsi="Arial" w:cs="Arial"/>
          <w:b/>
          <w:spacing w:val="-4"/>
          <w:u w:val="single"/>
        </w:rPr>
        <w:t xml:space="preserve"> </w:t>
      </w:r>
      <w:r w:rsidRPr="00914267">
        <w:rPr>
          <w:rFonts w:ascii="Arial" w:hAnsi="Arial" w:cs="Arial"/>
          <w:b/>
          <w:u w:val="single"/>
        </w:rPr>
        <w:t>OF</w:t>
      </w:r>
      <w:r w:rsidRPr="00914267">
        <w:rPr>
          <w:rFonts w:ascii="Arial" w:hAnsi="Arial" w:cs="Arial"/>
          <w:b/>
          <w:spacing w:val="-2"/>
          <w:u w:val="single"/>
        </w:rPr>
        <w:t xml:space="preserve"> </w:t>
      </w:r>
      <w:r w:rsidRPr="00914267">
        <w:rPr>
          <w:rFonts w:ascii="Arial" w:hAnsi="Arial" w:cs="Arial"/>
          <w:b/>
          <w:u w:val="single"/>
        </w:rPr>
        <w:t>MONETARY</w:t>
      </w:r>
      <w:r w:rsidRPr="00914267">
        <w:rPr>
          <w:rFonts w:ascii="Arial" w:hAnsi="Arial" w:cs="Arial"/>
          <w:b/>
          <w:spacing w:val="-3"/>
          <w:u w:val="single"/>
        </w:rPr>
        <w:t xml:space="preserve"> </w:t>
      </w:r>
      <w:r w:rsidR="00D01653" w:rsidRPr="00914267">
        <w:rPr>
          <w:rFonts w:ascii="Arial" w:hAnsi="Arial" w:cs="Arial"/>
          <w:b/>
          <w:spacing w:val="-3"/>
          <w:u w:val="single"/>
        </w:rPr>
        <w:t xml:space="preserve">INTEREST </w:t>
      </w:r>
      <w:r w:rsidRPr="00914267">
        <w:rPr>
          <w:rFonts w:ascii="Arial" w:hAnsi="Arial" w:cs="Arial"/>
          <w:b/>
          <w:u w:val="single"/>
        </w:rPr>
        <w:t>AND</w:t>
      </w:r>
      <w:r w:rsidRPr="00914267">
        <w:rPr>
          <w:rFonts w:ascii="Arial" w:hAnsi="Arial" w:cs="Arial"/>
          <w:b/>
          <w:spacing w:val="-4"/>
          <w:u w:val="single"/>
        </w:rPr>
        <w:t xml:space="preserve"> </w:t>
      </w:r>
      <w:r w:rsidRPr="00914267">
        <w:rPr>
          <w:rFonts w:ascii="Arial" w:hAnsi="Arial" w:cs="Arial"/>
          <w:b/>
          <w:u w:val="single"/>
        </w:rPr>
        <w:t>GENERAL</w:t>
      </w:r>
      <w:r w:rsidRPr="00914267">
        <w:rPr>
          <w:rFonts w:ascii="Arial" w:hAnsi="Arial" w:cs="Arial"/>
          <w:b/>
          <w:spacing w:val="-6"/>
          <w:u w:val="single"/>
        </w:rPr>
        <w:t xml:space="preserve"> </w:t>
      </w:r>
      <w:r w:rsidRPr="00914267">
        <w:rPr>
          <w:rFonts w:ascii="Arial" w:hAnsi="Arial" w:cs="Arial"/>
          <w:b/>
          <w:u w:val="single"/>
        </w:rPr>
        <w:t>NATURE</w:t>
      </w:r>
      <w:r w:rsidRPr="00914267">
        <w:rPr>
          <w:rFonts w:ascii="Arial" w:hAnsi="Arial" w:cs="Arial"/>
          <w:b/>
          <w:spacing w:val="-1"/>
          <w:u w:val="single"/>
        </w:rPr>
        <w:t xml:space="preserve"> </w:t>
      </w:r>
      <w:r w:rsidRPr="00914267">
        <w:rPr>
          <w:rFonts w:ascii="Arial" w:hAnsi="Arial" w:cs="Arial"/>
          <w:b/>
          <w:spacing w:val="-2"/>
          <w:u w:val="single"/>
        </w:rPr>
        <w:t>THEREOF</w:t>
      </w:r>
    </w:p>
    <w:p w14:paraId="77B6DD47" w14:textId="77777777" w:rsidR="006E301E" w:rsidRPr="00914267" w:rsidRDefault="006E301E">
      <w:pPr>
        <w:pStyle w:val="BodyText"/>
        <w:rPr>
          <w:rFonts w:ascii="Arial" w:hAnsi="Arial" w:cs="Arial"/>
          <w:b/>
          <w:sz w:val="22"/>
          <w:szCs w:val="22"/>
        </w:rPr>
      </w:pPr>
    </w:p>
    <w:p w14:paraId="3D53DF82" w14:textId="77777777" w:rsidR="006E301E" w:rsidRPr="00914267" w:rsidRDefault="007E2482" w:rsidP="00DE3661">
      <w:pPr>
        <w:pStyle w:val="ListParagraph"/>
        <w:numPr>
          <w:ilvl w:val="0"/>
          <w:numId w:val="1"/>
        </w:numPr>
        <w:tabs>
          <w:tab w:val="left" w:pos="284"/>
        </w:tabs>
        <w:spacing w:before="51"/>
        <w:ind w:hanging="480"/>
        <w:rPr>
          <w:rFonts w:ascii="Arial" w:hAnsi="Arial" w:cs="Arial"/>
          <w:b/>
        </w:rPr>
      </w:pPr>
      <w:r w:rsidRPr="00914267">
        <w:rPr>
          <w:rFonts w:ascii="Arial" w:hAnsi="Arial" w:cs="Arial"/>
          <w:b/>
          <w:u w:val="single"/>
        </w:rPr>
        <w:t>APPROVAL</w:t>
      </w:r>
      <w:r w:rsidRPr="00914267">
        <w:rPr>
          <w:rFonts w:ascii="Arial" w:hAnsi="Arial" w:cs="Arial"/>
          <w:b/>
          <w:spacing w:val="-2"/>
          <w:u w:val="single"/>
        </w:rPr>
        <w:t xml:space="preserve"> </w:t>
      </w:r>
      <w:r w:rsidRPr="00914267">
        <w:rPr>
          <w:rFonts w:ascii="Arial" w:hAnsi="Arial" w:cs="Arial"/>
          <w:b/>
          <w:u w:val="single"/>
        </w:rPr>
        <w:t>OF</w:t>
      </w:r>
      <w:r w:rsidRPr="00914267">
        <w:rPr>
          <w:rFonts w:ascii="Arial" w:hAnsi="Arial" w:cs="Arial"/>
          <w:b/>
          <w:spacing w:val="-3"/>
          <w:u w:val="single"/>
        </w:rPr>
        <w:t xml:space="preserve"> </w:t>
      </w:r>
      <w:r w:rsidRPr="00914267">
        <w:rPr>
          <w:rFonts w:ascii="Arial" w:hAnsi="Arial" w:cs="Arial"/>
          <w:b/>
          <w:u w:val="single"/>
        </w:rPr>
        <w:t>THE</w:t>
      </w:r>
      <w:r w:rsidRPr="00914267">
        <w:rPr>
          <w:rFonts w:ascii="Arial" w:hAnsi="Arial" w:cs="Arial"/>
          <w:b/>
          <w:spacing w:val="-2"/>
          <w:u w:val="single"/>
        </w:rPr>
        <w:t xml:space="preserve"> AGENDA</w:t>
      </w:r>
    </w:p>
    <w:p w14:paraId="55B25BA9" w14:textId="0E662713" w:rsidR="006E301E" w:rsidRPr="00914267" w:rsidRDefault="006E301E" w:rsidP="004472C1">
      <w:pPr>
        <w:pStyle w:val="BodyText"/>
        <w:ind w:left="764"/>
        <w:rPr>
          <w:rFonts w:ascii="Arial" w:hAnsi="Arial" w:cs="Arial"/>
          <w:bCs/>
          <w:sz w:val="22"/>
          <w:szCs w:val="22"/>
        </w:rPr>
      </w:pPr>
    </w:p>
    <w:p w14:paraId="36734FA4" w14:textId="7AE183CA" w:rsidR="006E301E" w:rsidRPr="00893706" w:rsidRDefault="00DE3661" w:rsidP="00DE3661">
      <w:pPr>
        <w:pStyle w:val="ListParagraph"/>
        <w:numPr>
          <w:ilvl w:val="0"/>
          <w:numId w:val="1"/>
        </w:numPr>
        <w:tabs>
          <w:tab w:val="left" w:pos="284"/>
        </w:tabs>
        <w:spacing w:before="52"/>
        <w:ind w:hanging="480"/>
        <w:rPr>
          <w:rFonts w:ascii="Arial" w:hAnsi="Arial" w:cs="Arial"/>
          <w:b/>
        </w:rPr>
      </w:pPr>
      <w:r w:rsidRPr="00914267">
        <w:rPr>
          <w:rFonts w:ascii="Arial" w:hAnsi="Arial" w:cs="Arial"/>
          <w:b/>
          <w:spacing w:val="-2"/>
          <w:u w:val="single"/>
        </w:rPr>
        <w:t>DELEGATIONS TO COUNCIL</w:t>
      </w:r>
    </w:p>
    <w:p w14:paraId="7F363B9F" w14:textId="77777777" w:rsidR="00D0326D" w:rsidRPr="00D0326D" w:rsidRDefault="00D0326D" w:rsidP="00D0326D">
      <w:pPr>
        <w:ind w:left="764"/>
        <w:rPr>
          <w:rFonts w:ascii="Arial" w:hAnsi="Arial" w:cs="Arial"/>
          <w:bCs/>
        </w:rPr>
      </w:pPr>
    </w:p>
    <w:p w14:paraId="39256D4A" w14:textId="39A13EE8" w:rsidR="006E301E" w:rsidRPr="00914267" w:rsidRDefault="007E2482" w:rsidP="00DE3661">
      <w:pPr>
        <w:pStyle w:val="ListParagraph"/>
        <w:numPr>
          <w:ilvl w:val="0"/>
          <w:numId w:val="1"/>
        </w:numPr>
        <w:tabs>
          <w:tab w:val="left" w:pos="284"/>
        </w:tabs>
        <w:spacing w:before="1"/>
        <w:ind w:hanging="480"/>
        <w:rPr>
          <w:rFonts w:ascii="Arial" w:hAnsi="Arial" w:cs="Arial"/>
          <w:b/>
        </w:rPr>
      </w:pPr>
      <w:r w:rsidRPr="00914267">
        <w:rPr>
          <w:rFonts w:ascii="Arial" w:hAnsi="Arial" w:cs="Arial"/>
          <w:b/>
          <w:u w:val="single"/>
        </w:rPr>
        <w:t>ADOPTION</w:t>
      </w:r>
      <w:r w:rsidRPr="00914267">
        <w:rPr>
          <w:rFonts w:ascii="Arial" w:hAnsi="Arial" w:cs="Arial"/>
          <w:b/>
          <w:spacing w:val="-3"/>
          <w:u w:val="single"/>
        </w:rPr>
        <w:t xml:space="preserve"> </w:t>
      </w:r>
      <w:r w:rsidRPr="00914267">
        <w:rPr>
          <w:rFonts w:ascii="Arial" w:hAnsi="Arial" w:cs="Arial"/>
          <w:b/>
          <w:u w:val="single"/>
        </w:rPr>
        <w:t xml:space="preserve">OF </w:t>
      </w:r>
      <w:r w:rsidRPr="00914267">
        <w:rPr>
          <w:rFonts w:ascii="Arial" w:hAnsi="Arial" w:cs="Arial"/>
          <w:b/>
          <w:spacing w:val="-2"/>
          <w:u w:val="single"/>
        </w:rPr>
        <w:t>MINUTES</w:t>
      </w:r>
      <w:r w:rsidR="00DE3661" w:rsidRPr="00914267">
        <w:rPr>
          <w:rFonts w:ascii="Arial" w:hAnsi="Arial" w:cs="Arial"/>
          <w:b/>
          <w:spacing w:val="-2"/>
          <w:u w:val="single"/>
        </w:rPr>
        <w:t xml:space="preserve"> OF PREVIOUS OPEN SESSION MEETINGS OF COUNCIL</w:t>
      </w:r>
    </w:p>
    <w:p w14:paraId="1992EDC2" w14:textId="2AF530F8" w:rsidR="000F2DC6" w:rsidRDefault="000F2DC6" w:rsidP="00340BDA">
      <w:pPr>
        <w:tabs>
          <w:tab w:val="left" w:pos="284"/>
        </w:tabs>
        <w:spacing w:before="1"/>
        <w:ind w:left="764"/>
        <w:rPr>
          <w:rFonts w:ascii="Arial" w:hAnsi="Arial" w:cs="Arial"/>
          <w:bCs/>
        </w:rPr>
      </w:pPr>
      <w:r>
        <w:rPr>
          <w:rFonts w:ascii="Arial" w:hAnsi="Arial" w:cs="Arial"/>
          <w:bCs/>
        </w:rPr>
        <w:t>7.</w:t>
      </w:r>
      <w:r w:rsidR="005E28D8">
        <w:rPr>
          <w:rFonts w:ascii="Arial" w:hAnsi="Arial" w:cs="Arial"/>
          <w:bCs/>
        </w:rPr>
        <w:t>1</w:t>
      </w:r>
      <w:r>
        <w:rPr>
          <w:rFonts w:ascii="Arial" w:hAnsi="Arial" w:cs="Arial"/>
          <w:bCs/>
        </w:rPr>
        <w:t xml:space="preserve"> </w:t>
      </w:r>
      <w:r w:rsidR="007400C3">
        <w:rPr>
          <w:rFonts w:ascii="Arial" w:hAnsi="Arial" w:cs="Arial"/>
          <w:bCs/>
        </w:rPr>
        <w:t>Special</w:t>
      </w:r>
      <w:r>
        <w:rPr>
          <w:rFonts w:ascii="Arial" w:hAnsi="Arial" w:cs="Arial"/>
          <w:bCs/>
        </w:rPr>
        <w:t xml:space="preserve"> Council Meeting of </w:t>
      </w:r>
      <w:r w:rsidR="002C3001">
        <w:rPr>
          <w:rFonts w:ascii="Arial" w:hAnsi="Arial" w:cs="Arial"/>
          <w:bCs/>
        </w:rPr>
        <w:t>Ju</w:t>
      </w:r>
      <w:r w:rsidR="00D8180C">
        <w:rPr>
          <w:rFonts w:ascii="Arial" w:hAnsi="Arial" w:cs="Arial"/>
          <w:bCs/>
        </w:rPr>
        <w:t xml:space="preserve">ly </w:t>
      </w:r>
      <w:r w:rsidR="00AD3EE6">
        <w:rPr>
          <w:rFonts w:ascii="Arial" w:hAnsi="Arial" w:cs="Arial"/>
          <w:bCs/>
        </w:rPr>
        <w:t>29</w:t>
      </w:r>
      <w:r>
        <w:rPr>
          <w:rFonts w:ascii="Arial" w:hAnsi="Arial" w:cs="Arial"/>
          <w:bCs/>
        </w:rPr>
        <w:t>, 2025</w:t>
      </w:r>
    </w:p>
    <w:p w14:paraId="543C4588" w14:textId="77777777" w:rsidR="006E301E" w:rsidRPr="00914267" w:rsidRDefault="006E301E" w:rsidP="00E019F1">
      <w:pPr>
        <w:pStyle w:val="BodyText"/>
        <w:spacing w:before="11"/>
        <w:ind w:left="284"/>
        <w:rPr>
          <w:rFonts w:ascii="Arial" w:hAnsi="Arial" w:cs="Arial"/>
          <w:sz w:val="22"/>
          <w:szCs w:val="22"/>
        </w:rPr>
      </w:pPr>
    </w:p>
    <w:p w14:paraId="27445B88" w14:textId="77777777" w:rsidR="006E301E" w:rsidRPr="001A1FDE" w:rsidRDefault="007E2482" w:rsidP="00DE3661">
      <w:pPr>
        <w:pStyle w:val="ListParagraph"/>
        <w:numPr>
          <w:ilvl w:val="0"/>
          <w:numId w:val="1"/>
        </w:numPr>
        <w:tabs>
          <w:tab w:val="left" w:pos="284"/>
        </w:tabs>
        <w:ind w:hanging="480"/>
        <w:rPr>
          <w:rFonts w:ascii="Arial" w:hAnsi="Arial" w:cs="Arial"/>
          <w:b/>
        </w:rPr>
      </w:pPr>
      <w:r w:rsidRPr="00914267">
        <w:rPr>
          <w:rFonts w:ascii="Arial" w:hAnsi="Arial" w:cs="Arial"/>
          <w:b/>
          <w:u w:val="single"/>
        </w:rPr>
        <w:t>MINUTES</w:t>
      </w:r>
      <w:r w:rsidRPr="00914267">
        <w:rPr>
          <w:rFonts w:ascii="Arial" w:hAnsi="Arial" w:cs="Arial"/>
          <w:b/>
          <w:spacing w:val="-4"/>
          <w:u w:val="single"/>
        </w:rPr>
        <w:t xml:space="preserve"> </w:t>
      </w:r>
      <w:r w:rsidRPr="00914267">
        <w:rPr>
          <w:rFonts w:ascii="Arial" w:hAnsi="Arial" w:cs="Arial"/>
          <w:b/>
          <w:u w:val="single"/>
        </w:rPr>
        <w:t>AND</w:t>
      </w:r>
      <w:r w:rsidRPr="00914267">
        <w:rPr>
          <w:rFonts w:ascii="Arial" w:hAnsi="Arial" w:cs="Arial"/>
          <w:b/>
          <w:spacing w:val="-2"/>
          <w:u w:val="single"/>
        </w:rPr>
        <w:t xml:space="preserve"> </w:t>
      </w:r>
      <w:r w:rsidRPr="00914267">
        <w:rPr>
          <w:rFonts w:ascii="Arial" w:hAnsi="Arial" w:cs="Arial"/>
          <w:b/>
          <w:u w:val="single"/>
        </w:rPr>
        <w:t>REPORTS</w:t>
      </w:r>
      <w:r w:rsidRPr="00914267">
        <w:rPr>
          <w:rFonts w:ascii="Arial" w:hAnsi="Arial" w:cs="Arial"/>
          <w:b/>
          <w:spacing w:val="-1"/>
          <w:u w:val="single"/>
        </w:rPr>
        <w:t xml:space="preserve"> </w:t>
      </w:r>
      <w:r w:rsidRPr="00914267">
        <w:rPr>
          <w:rFonts w:ascii="Arial" w:hAnsi="Arial" w:cs="Arial"/>
          <w:b/>
          <w:u w:val="single"/>
        </w:rPr>
        <w:t>FROM</w:t>
      </w:r>
      <w:r w:rsidRPr="00914267">
        <w:rPr>
          <w:rFonts w:ascii="Arial" w:hAnsi="Arial" w:cs="Arial"/>
          <w:b/>
          <w:spacing w:val="-3"/>
          <w:u w:val="single"/>
        </w:rPr>
        <w:t xml:space="preserve"> </w:t>
      </w:r>
      <w:r w:rsidRPr="00914267">
        <w:rPr>
          <w:rFonts w:ascii="Arial" w:hAnsi="Arial" w:cs="Arial"/>
          <w:b/>
          <w:u w:val="single"/>
        </w:rPr>
        <w:t>COMMITTEES</w:t>
      </w:r>
      <w:r w:rsidRPr="00914267">
        <w:rPr>
          <w:rFonts w:ascii="Arial" w:hAnsi="Arial" w:cs="Arial"/>
          <w:b/>
          <w:spacing w:val="-1"/>
          <w:u w:val="single"/>
        </w:rPr>
        <w:t xml:space="preserve"> </w:t>
      </w:r>
      <w:r w:rsidRPr="00914267">
        <w:rPr>
          <w:rFonts w:ascii="Arial" w:hAnsi="Arial" w:cs="Arial"/>
          <w:b/>
          <w:u w:val="single"/>
        </w:rPr>
        <w:t>OF</w:t>
      </w:r>
      <w:r w:rsidRPr="00914267">
        <w:rPr>
          <w:rFonts w:ascii="Arial" w:hAnsi="Arial" w:cs="Arial"/>
          <w:b/>
          <w:spacing w:val="-3"/>
          <w:u w:val="single"/>
        </w:rPr>
        <w:t xml:space="preserve"> </w:t>
      </w:r>
      <w:r w:rsidRPr="00914267">
        <w:rPr>
          <w:rFonts w:ascii="Arial" w:hAnsi="Arial" w:cs="Arial"/>
          <w:b/>
          <w:spacing w:val="-2"/>
          <w:u w:val="single"/>
        </w:rPr>
        <w:t>COUNCIL</w:t>
      </w:r>
    </w:p>
    <w:p w14:paraId="5D88195F" w14:textId="70382E46" w:rsidR="004E72EE" w:rsidRDefault="002D700C" w:rsidP="00E5249F">
      <w:pPr>
        <w:pStyle w:val="BodyText"/>
        <w:ind w:left="764"/>
        <w:rPr>
          <w:rFonts w:ascii="Arial" w:hAnsi="Arial" w:cs="Arial"/>
          <w:bCs/>
          <w:sz w:val="22"/>
          <w:szCs w:val="22"/>
        </w:rPr>
      </w:pPr>
      <w:r>
        <w:rPr>
          <w:rFonts w:ascii="Arial" w:hAnsi="Arial" w:cs="Arial"/>
          <w:bCs/>
          <w:sz w:val="22"/>
          <w:szCs w:val="22"/>
        </w:rPr>
        <w:t>8.1 Recreation Committee Minutes of February 5, 2025</w:t>
      </w:r>
    </w:p>
    <w:p w14:paraId="57A6BBAA" w14:textId="77777777" w:rsidR="002D700C" w:rsidRPr="00914267" w:rsidRDefault="002D700C" w:rsidP="00E5249F">
      <w:pPr>
        <w:pStyle w:val="BodyText"/>
        <w:ind w:left="764"/>
        <w:rPr>
          <w:rFonts w:ascii="Arial" w:hAnsi="Arial" w:cs="Arial"/>
          <w:bCs/>
          <w:sz w:val="22"/>
          <w:szCs w:val="22"/>
        </w:rPr>
      </w:pPr>
    </w:p>
    <w:p w14:paraId="7E8F0B35" w14:textId="77777777" w:rsidR="00A13577" w:rsidRPr="00914267" w:rsidRDefault="007E2482" w:rsidP="00A13577">
      <w:pPr>
        <w:pStyle w:val="ListParagraph"/>
        <w:numPr>
          <w:ilvl w:val="0"/>
          <w:numId w:val="1"/>
        </w:numPr>
        <w:tabs>
          <w:tab w:val="left" w:pos="284"/>
        </w:tabs>
        <w:spacing w:before="52"/>
        <w:ind w:hanging="480"/>
        <w:rPr>
          <w:rFonts w:ascii="Arial" w:hAnsi="Arial" w:cs="Arial"/>
          <w:b/>
        </w:rPr>
      </w:pPr>
      <w:r w:rsidRPr="00914267">
        <w:rPr>
          <w:rFonts w:ascii="Arial" w:hAnsi="Arial" w:cs="Arial"/>
          <w:b/>
          <w:u w:val="single"/>
        </w:rPr>
        <w:t>MINUTES</w:t>
      </w:r>
      <w:r w:rsidRPr="00914267">
        <w:rPr>
          <w:rFonts w:ascii="Arial" w:hAnsi="Arial" w:cs="Arial"/>
          <w:b/>
          <w:spacing w:val="-2"/>
          <w:u w:val="single"/>
        </w:rPr>
        <w:t xml:space="preserve"> </w:t>
      </w:r>
      <w:r w:rsidRPr="00914267">
        <w:rPr>
          <w:rFonts w:ascii="Arial" w:hAnsi="Arial" w:cs="Arial"/>
          <w:b/>
          <w:u w:val="single"/>
        </w:rPr>
        <w:t>AND</w:t>
      </w:r>
      <w:r w:rsidRPr="00914267">
        <w:rPr>
          <w:rFonts w:ascii="Arial" w:hAnsi="Arial" w:cs="Arial"/>
          <w:b/>
          <w:spacing w:val="-3"/>
          <w:u w:val="single"/>
        </w:rPr>
        <w:t xml:space="preserve"> </w:t>
      </w:r>
      <w:r w:rsidRPr="00914267">
        <w:rPr>
          <w:rFonts w:ascii="Arial" w:hAnsi="Arial" w:cs="Arial"/>
          <w:b/>
          <w:u w:val="single"/>
        </w:rPr>
        <w:t>REPORTS</w:t>
      </w:r>
      <w:r w:rsidRPr="00914267">
        <w:rPr>
          <w:rFonts w:ascii="Arial" w:hAnsi="Arial" w:cs="Arial"/>
          <w:b/>
          <w:spacing w:val="-2"/>
          <w:u w:val="single"/>
        </w:rPr>
        <w:t xml:space="preserve"> </w:t>
      </w:r>
      <w:r w:rsidRPr="00914267">
        <w:rPr>
          <w:rFonts w:ascii="Arial" w:hAnsi="Arial" w:cs="Arial"/>
          <w:b/>
          <w:u w:val="single"/>
        </w:rPr>
        <w:t>FROM</w:t>
      </w:r>
      <w:r w:rsidRPr="00914267">
        <w:rPr>
          <w:rFonts w:ascii="Arial" w:hAnsi="Arial" w:cs="Arial"/>
          <w:b/>
          <w:spacing w:val="-2"/>
          <w:u w:val="single"/>
        </w:rPr>
        <w:t xml:space="preserve"> </w:t>
      </w:r>
      <w:r w:rsidRPr="00914267">
        <w:rPr>
          <w:rFonts w:ascii="Arial" w:hAnsi="Arial" w:cs="Arial"/>
          <w:b/>
          <w:u w:val="single"/>
        </w:rPr>
        <w:t>APPOINTED</w:t>
      </w:r>
      <w:r w:rsidRPr="00914267">
        <w:rPr>
          <w:rFonts w:ascii="Arial" w:hAnsi="Arial" w:cs="Arial"/>
          <w:b/>
          <w:spacing w:val="-2"/>
          <w:u w:val="single"/>
        </w:rPr>
        <w:t xml:space="preserve"> BOARDS</w:t>
      </w:r>
    </w:p>
    <w:p w14:paraId="2FA52637" w14:textId="77777777" w:rsidR="00A008BC" w:rsidRPr="00A008BC" w:rsidRDefault="00A008BC" w:rsidP="00A008BC">
      <w:pPr>
        <w:tabs>
          <w:tab w:val="left" w:pos="284"/>
        </w:tabs>
        <w:spacing w:before="52"/>
        <w:ind w:left="764"/>
        <w:rPr>
          <w:rFonts w:ascii="Arial" w:hAnsi="Arial" w:cs="Arial"/>
          <w:bCs/>
          <w:lang w:val="en-CA"/>
        </w:rPr>
      </w:pPr>
    </w:p>
    <w:p w14:paraId="4266582A" w14:textId="77777777" w:rsidR="00A13577" w:rsidRPr="00914267" w:rsidRDefault="007E2482" w:rsidP="00A13577">
      <w:pPr>
        <w:pStyle w:val="ListParagraph"/>
        <w:numPr>
          <w:ilvl w:val="0"/>
          <w:numId w:val="1"/>
        </w:numPr>
        <w:tabs>
          <w:tab w:val="left" w:pos="284"/>
        </w:tabs>
        <w:spacing w:before="52"/>
        <w:ind w:hanging="480"/>
        <w:rPr>
          <w:rFonts w:ascii="Arial" w:hAnsi="Arial" w:cs="Arial"/>
          <w:b/>
        </w:rPr>
      </w:pPr>
      <w:r w:rsidRPr="00914267">
        <w:rPr>
          <w:rFonts w:ascii="Arial" w:hAnsi="Arial" w:cs="Arial"/>
          <w:b/>
          <w:u w:val="single"/>
        </w:rPr>
        <w:t>STAFF</w:t>
      </w:r>
      <w:r w:rsidRPr="00914267">
        <w:rPr>
          <w:rFonts w:ascii="Arial" w:hAnsi="Arial" w:cs="Arial"/>
          <w:b/>
          <w:spacing w:val="1"/>
          <w:u w:val="single"/>
        </w:rPr>
        <w:t xml:space="preserve"> </w:t>
      </w:r>
      <w:r w:rsidRPr="00914267">
        <w:rPr>
          <w:rFonts w:ascii="Arial" w:hAnsi="Arial" w:cs="Arial"/>
          <w:b/>
          <w:spacing w:val="-2"/>
          <w:u w:val="single"/>
        </w:rPr>
        <w:t>REPORTS</w:t>
      </w:r>
    </w:p>
    <w:p w14:paraId="4EE5FFEB" w14:textId="71D4E2EB" w:rsidR="002B6E38" w:rsidRDefault="002B6E38" w:rsidP="001A1FDE">
      <w:pPr>
        <w:pStyle w:val="Title"/>
        <w:ind w:left="720" w:right="8"/>
        <w:jc w:val="left"/>
        <w:rPr>
          <w:rFonts w:ascii="Arial" w:hAnsi="Arial" w:cs="Arial"/>
          <w:b w:val="0"/>
          <w:sz w:val="22"/>
          <w:szCs w:val="22"/>
          <w:lang w:val="en-CA"/>
        </w:rPr>
      </w:pPr>
      <w:r>
        <w:rPr>
          <w:rFonts w:ascii="Arial" w:hAnsi="Arial" w:cs="Arial"/>
          <w:b w:val="0"/>
          <w:sz w:val="22"/>
          <w:szCs w:val="22"/>
          <w:lang w:val="en-CA"/>
        </w:rPr>
        <w:t>10.</w:t>
      </w:r>
      <w:r w:rsidR="00D8180C">
        <w:rPr>
          <w:rFonts w:ascii="Arial" w:hAnsi="Arial" w:cs="Arial"/>
          <w:b w:val="0"/>
          <w:sz w:val="22"/>
          <w:szCs w:val="22"/>
          <w:lang w:val="en-CA"/>
        </w:rPr>
        <w:t>1</w:t>
      </w:r>
      <w:r>
        <w:rPr>
          <w:rFonts w:ascii="Arial" w:hAnsi="Arial" w:cs="Arial"/>
          <w:b w:val="0"/>
          <w:sz w:val="22"/>
          <w:szCs w:val="22"/>
          <w:lang w:val="en-CA"/>
        </w:rPr>
        <w:t xml:space="preserve"> </w:t>
      </w:r>
      <w:r w:rsidR="00CB309F">
        <w:rPr>
          <w:rFonts w:ascii="Arial" w:hAnsi="Arial" w:cs="Arial"/>
          <w:b w:val="0"/>
          <w:sz w:val="22"/>
          <w:szCs w:val="22"/>
          <w:lang w:val="en-CA"/>
        </w:rPr>
        <w:t>Deputy Clerk, K. Bester</w:t>
      </w:r>
      <w:r>
        <w:rPr>
          <w:rFonts w:ascii="Arial" w:hAnsi="Arial" w:cs="Arial"/>
          <w:b w:val="0"/>
          <w:sz w:val="22"/>
          <w:szCs w:val="22"/>
          <w:lang w:val="en-CA"/>
        </w:rPr>
        <w:t xml:space="preserve"> – </w:t>
      </w:r>
      <w:r w:rsidR="00461DE1">
        <w:rPr>
          <w:rFonts w:ascii="Arial" w:hAnsi="Arial" w:cs="Arial"/>
          <w:b w:val="0"/>
          <w:sz w:val="22"/>
          <w:szCs w:val="22"/>
          <w:lang w:val="en-CA"/>
        </w:rPr>
        <w:t>Powassan Firewood Expansion Plans</w:t>
      </w:r>
    </w:p>
    <w:p w14:paraId="055DB6AB" w14:textId="3E4ED89A" w:rsidR="004D3C7A" w:rsidRDefault="004D3C7A" w:rsidP="004D3C7A">
      <w:pPr>
        <w:pStyle w:val="Title"/>
        <w:ind w:left="720" w:right="8"/>
        <w:jc w:val="left"/>
        <w:rPr>
          <w:rFonts w:ascii="Arial" w:hAnsi="Arial" w:cs="Arial"/>
          <w:b w:val="0"/>
          <w:sz w:val="22"/>
          <w:szCs w:val="22"/>
          <w:lang w:val="en-CA"/>
        </w:rPr>
      </w:pPr>
      <w:r>
        <w:rPr>
          <w:rFonts w:ascii="Arial" w:hAnsi="Arial" w:cs="Arial"/>
          <w:b w:val="0"/>
          <w:sz w:val="22"/>
          <w:szCs w:val="22"/>
          <w:lang w:val="en-CA"/>
        </w:rPr>
        <w:t>10.</w:t>
      </w:r>
      <w:r w:rsidR="00E21CAB">
        <w:rPr>
          <w:rFonts w:ascii="Arial" w:hAnsi="Arial" w:cs="Arial"/>
          <w:b w:val="0"/>
          <w:sz w:val="22"/>
          <w:szCs w:val="22"/>
          <w:lang w:val="en-CA"/>
        </w:rPr>
        <w:t>2</w:t>
      </w:r>
      <w:r>
        <w:rPr>
          <w:rFonts w:ascii="Arial" w:hAnsi="Arial" w:cs="Arial"/>
          <w:b w:val="0"/>
          <w:sz w:val="22"/>
          <w:szCs w:val="22"/>
          <w:lang w:val="en-CA"/>
        </w:rPr>
        <w:t xml:space="preserve"> Treasurer/Director of Corporate Services, B. Robinson – </w:t>
      </w:r>
      <w:r w:rsidR="00224D05">
        <w:rPr>
          <w:rFonts w:ascii="Arial" w:hAnsi="Arial" w:cs="Arial"/>
          <w:b w:val="0"/>
          <w:sz w:val="22"/>
          <w:szCs w:val="22"/>
          <w:lang w:val="en-CA"/>
        </w:rPr>
        <w:t>2014 GMC Sierra</w:t>
      </w:r>
    </w:p>
    <w:p w14:paraId="5898C926" w14:textId="77784EAF" w:rsidR="004D3C7A" w:rsidRDefault="004D3C7A" w:rsidP="004D3C7A">
      <w:pPr>
        <w:pStyle w:val="Title"/>
        <w:ind w:left="720" w:right="8"/>
        <w:jc w:val="left"/>
        <w:rPr>
          <w:rFonts w:ascii="Arial" w:hAnsi="Arial" w:cs="Arial"/>
          <w:b w:val="0"/>
          <w:sz w:val="22"/>
          <w:szCs w:val="22"/>
          <w:lang w:val="en-CA"/>
        </w:rPr>
      </w:pPr>
      <w:r>
        <w:rPr>
          <w:rFonts w:ascii="Arial" w:hAnsi="Arial" w:cs="Arial"/>
          <w:b w:val="0"/>
          <w:sz w:val="22"/>
          <w:szCs w:val="22"/>
          <w:lang w:val="en-CA"/>
        </w:rPr>
        <w:t>10.</w:t>
      </w:r>
      <w:r w:rsidR="00E21CAB">
        <w:rPr>
          <w:rFonts w:ascii="Arial" w:hAnsi="Arial" w:cs="Arial"/>
          <w:b w:val="0"/>
          <w:sz w:val="22"/>
          <w:szCs w:val="22"/>
          <w:lang w:val="en-CA"/>
        </w:rPr>
        <w:t>3</w:t>
      </w:r>
      <w:r>
        <w:rPr>
          <w:rFonts w:ascii="Arial" w:hAnsi="Arial" w:cs="Arial"/>
          <w:b w:val="0"/>
          <w:sz w:val="22"/>
          <w:szCs w:val="22"/>
          <w:lang w:val="en-CA"/>
        </w:rPr>
        <w:t xml:space="preserve"> Treasurer/Director of Corporate Services, B. Robinson – </w:t>
      </w:r>
      <w:r w:rsidR="00157AF1">
        <w:rPr>
          <w:rFonts w:ascii="Arial" w:hAnsi="Arial" w:cs="Arial"/>
          <w:b w:val="0"/>
          <w:sz w:val="22"/>
          <w:szCs w:val="22"/>
          <w:lang w:val="en-CA"/>
        </w:rPr>
        <w:t>Capital Project Tenders</w:t>
      </w:r>
    </w:p>
    <w:p w14:paraId="7869A086" w14:textId="2D9AABA9" w:rsidR="004D3C7A" w:rsidRDefault="004D3C7A" w:rsidP="004D3C7A">
      <w:pPr>
        <w:pStyle w:val="Title"/>
        <w:ind w:left="720" w:right="8"/>
        <w:jc w:val="left"/>
        <w:rPr>
          <w:rFonts w:ascii="Arial" w:hAnsi="Arial" w:cs="Arial"/>
          <w:b w:val="0"/>
          <w:sz w:val="22"/>
          <w:szCs w:val="22"/>
          <w:lang w:val="en-CA"/>
        </w:rPr>
      </w:pPr>
      <w:r>
        <w:rPr>
          <w:rFonts w:ascii="Arial" w:hAnsi="Arial" w:cs="Arial"/>
          <w:b w:val="0"/>
          <w:sz w:val="22"/>
          <w:szCs w:val="22"/>
          <w:lang w:val="en-CA"/>
        </w:rPr>
        <w:t>10.</w:t>
      </w:r>
      <w:r w:rsidR="00E21CAB">
        <w:rPr>
          <w:rFonts w:ascii="Arial" w:hAnsi="Arial" w:cs="Arial"/>
          <w:b w:val="0"/>
          <w:sz w:val="22"/>
          <w:szCs w:val="22"/>
          <w:lang w:val="en-CA"/>
        </w:rPr>
        <w:t>4</w:t>
      </w:r>
      <w:r>
        <w:rPr>
          <w:rFonts w:ascii="Arial" w:hAnsi="Arial" w:cs="Arial"/>
          <w:b w:val="0"/>
          <w:sz w:val="22"/>
          <w:szCs w:val="22"/>
          <w:lang w:val="en-CA"/>
        </w:rPr>
        <w:t xml:space="preserve"> Treasurer/Director of Corporate Services, B. Robinson – </w:t>
      </w:r>
      <w:r w:rsidR="00FF5DA2">
        <w:rPr>
          <w:rFonts w:ascii="Arial" w:hAnsi="Arial" w:cs="Arial"/>
          <w:b w:val="0"/>
          <w:sz w:val="22"/>
          <w:szCs w:val="22"/>
          <w:lang w:val="en-CA"/>
        </w:rPr>
        <w:t>Tandem Plow Purchase</w:t>
      </w:r>
    </w:p>
    <w:p w14:paraId="07404033" w14:textId="2A0B5E32" w:rsidR="004D3C7A" w:rsidRDefault="004D3C7A" w:rsidP="004D3C7A">
      <w:pPr>
        <w:pStyle w:val="Title"/>
        <w:ind w:left="720" w:right="8"/>
        <w:jc w:val="left"/>
        <w:rPr>
          <w:rFonts w:ascii="Arial" w:hAnsi="Arial" w:cs="Arial"/>
          <w:b w:val="0"/>
          <w:sz w:val="22"/>
          <w:szCs w:val="22"/>
          <w:lang w:val="en-CA"/>
        </w:rPr>
      </w:pPr>
      <w:r>
        <w:rPr>
          <w:rFonts w:ascii="Arial" w:hAnsi="Arial" w:cs="Arial"/>
          <w:b w:val="0"/>
          <w:sz w:val="22"/>
          <w:szCs w:val="22"/>
          <w:lang w:val="en-CA"/>
        </w:rPr>
        <w:t>10.</w:t>
      </w:r>
      <w:r w:rsidR="00E21CAB">
        <w:rPr>
          <w:rFonts w:ascii="Arial" w:hAnsi="Arial" w:cs="Arial"/>
          <w:b w:val="0"/>
          <w:sz w:val="22"/>
          <w:szCs w:val="22"/>
          <w:lang w:val="en-CA"/>
        </w:rPr>
        <w:t>5</w:t>
      </w:r>
      <w:r>
        <w:rPr>
          <w:rFonts w:ascii="Arial" w:hAnsi="Arial" w:cs="Arial"/>
          <w:b w:val="0"/>
          <w:sz w:val="22"/>
          <w:szCs w:val="22"/>
          <w:lang w:val="en-CA"/>
        </w:rPr>
        <w:t xml:space="preserve"> Treasurer/Director of Corporate Services, B. Robinson – </w:t>
      </w:r>
      <w:r w:rsidR="00055387">
        <w:rPr>
          <w:rFonts w:ascii="Arial" w:hAnsi="Arial" w:cs="Arial"/>
          <w:b w:val="0"/>
          <w:sz w:val="22"/>
          <w:szCs w:val="22"/>
          <w:lang w:val="en-CA"/>
        </w:rPr>
        <w:t>Lagoon Capacity Review</w:t>
      </w:r>
    </w:p>
    <w:p w14:paraId="7E407470" w14:textId="45B0BD07" w:rsidR="00686E4F" w:rsidRDefault="00686E4F" w:rsidP="00686E4F">
      <w:pPr>
        <w:pStyle w:val="Title"/>
        <w:ind w:left="720" w:right="8"/>
        <w:jc w:val="left"/>
        <w:rPr>
          <w:rFonts w:ascii="Arial" w:hAnsi="Arial" w:cs="Arial"/>
          <w:b w:val="0"/>
          <w:sz w:val="22"/>
          <w:szCs w:val="22"/>
          <w:lang w:val="en-CA"/>
        </w:rPr>
      </w:pPr>
      <w:r>
        <w:rPr>
          <w:rFonts w:ascii="Arial" w:hAnsi="Arial" w:cs="Arial"/>
          <w:b w:val="0"/>
          <w:sz w:val="22"/>
          <w:szCs w:val="22"/>
          <w:lang w:val="en-CA"/>
        </w:rPr>
        <w:t>10.</w:t>
      </w:r>
      <w:r w:rsidR="00C317D0">
        <w:rPr>
          <w:rFonts w:ascii="Arial" w:hAnsi="Arial" w:cs="Arial"/>
          <w:b w:val="0"/>
          <w:sz w:val="22"/>
          <w:szCs w:val="22"/>
          <w:lang w:val="en-CA"/>
        </w:rPr>
        <w:t>6</w:t>
      </w:r>
      <w:r>
        <w:rPr>
          <w:rFonts w:ascii="Arial" w:hAnsi="Arial" w:cs="Arial"/>
          <w:b w:val="0"/>
          <w:sz w:val="22"/>
          <w:szCs w:val="22"/>
          <w:lang w:val="en-CA"/>
        </w:rPr>
        <w:t xml:space="preserve"> Treasurer/Director of Corporate Services, B. Robinson – </w:t>
      </w:r>
      <w:r w:rsidR="001642E6">
        <w:rPr>
          <w:rFonts w:ascii="Arial" w:hAnsi="Arial" w:cs="Arial"/>
          <w:b w:val="0"/>
          <w:sz w:val="22"/>
          <w:szCs w:val="22"/>
          <w:lang w:val="en-CA"/>
        </w:rPr>
        <w:t>RFP for Website Redesign</w:t>
      </w:r>
    </w:p>
    <w:p w14:paraId="48C8CBB8" w14:textId="16AF6C04" w:rsidR="000D0789" w:rsidRDefault="000D0789" w:rsidP="000D0789">
      <w:pPr>
        <w:pStyle w:val="Title"/>
        <w:ind w:left="720" w:right="8"/>
        <w:jc w:val="left"/>
        <w:rPr>
          <w:rFonts w:ascii="Arial" w:hAnsi="Arial" w:cs="Arial"/>
          <w:b w:val="0"/>
          <w:sz w:val="22"/>
          <w:szCs w:val="22"/>
          <w:lang w:val="en-CA"/>
        </w:rPr>
      </w:pPr>
      <w:r>
        <w:rPr>
          <w:rFonts w:ascii="Arial" w:hAnsi="Arial" w:cs="Arial"/>
          <w:b w:val="0"/>
          <w:sz w:val="22"/>
          <w:szCs w:val="22"/>
          <w:lang w:val="en-CA"/>
        </w:rPr>
        <w:t xml:space="preserve">10.7 Deputy Clerk, K. Bester – </w:t>
      </w:r>
      <w:r w:rsidR="00E3399E">
        <w:rPr>
          <w:rFonts w:ascii="Arial" w:hAnsi="Arial" w:cs="Arial"/>
          <w:b w:val="0"/>
          <w:sz w:val="22"/>
          <w:szCs w:val="22"/>
          <w:lang w:val="en-CA"/>
        </w:rPr>
        <w:t xml:space="preserve">Notice of Public Meeting </w:t>
      </w:r>
    </w:p>
    <w:p w14:paraId="1FE48FCF" w14:textId="77357364" w:rsidR="00644B06" w:rsidRDefault="00644B06" w:rsidP="00094683">
      <w:pPr>
        <w:pStyle w:val="Title"/>
        <w:ind w:left="0" w:right="8" w:firstLine="720"/>
        <w:jc w:val="left"/>
        <w:rPr>
          <w:rFonts w:ascii="Arial" w:hAnsi="Arial" w:cs="Arial"/>
          <w:b w:val="0"/>
          <w:sz w:val="22"/>
          <w:szCs w:val="22"/>
          <w:lang w:val="en-CA"/>
        </w:rPr>
      </w:pPr>
    </w:p>
    <w:p w14:paraId="280426A2" w14:textId="14956C25" w:rsidR="00A41A82" w:rsidRPr="006928AB" w:rsidRDefault="007E2482" w:rsidP="001A0DB4">
      <w:pPr>
        <w:pStyle w:val="ListParagraph"/>
        <w:numPr>
          <w:ilvl w:val="0"/>
          <w:numId w:val="1"/>
        </w:numPr>
        <w:tabs>
          <w:tab w:val="left" w:pos="284"/>
        </w:tabs>
        <w:spacing w:before="52"/>
        <w:ind w:hanging="480"/>
        <w:rPr>
          <w:rFonts w:ascii="Arial" w:hAnsi="Arial" w:cs="Arial"/>
          <w:b/>
        </w:rPr>
      </w:pPr>
      <w:r w:rsidRPr="00914267">
        <w:rPr>
          <w:rFonts w:ascii="Arial" w:hAnsi="Arial" w:cs="Arial"/>
          <w:b/>
          <w:spacing w:val="-2"/>
          <w:u w:val="single"/>
        </w:rPr>
        <w:t>BY</w:t>
      </w:r>
      <w:r w:rsidRPr="00914267">
        <w:rPr>
          <w:rFonts w:ascii="Arial" w:hAnsi="Arial" w:cs="Arial"/>
          <w:b/>
          <w:spacing w:val="-4"/>
          <w:u w:val="single"/>
        </w:rPr>
        <w:t>LAWS</w:t>
      </w:r>
    </w:p>
    <w:p w14:paraId="224ECB7B" w14:textId="77777777" w:rsidR="00183B37" w:rsidRDefault="00183B37" w:rsidP="00A266A6">
      <w:pPr>
        <w:pStyle w:val="ListParagraph"/>
        <w:tabs>
          <w:tab w:val="left" w:pos="284"/>
        </w:tabs>
        <w:ind w:left="764" w:firstLine="0"/>
        <w:rPr>
          <w:rFonts w:ascii="Arial" w:hAnsi="Arial" w:cs="Arial"/>
          <w:bCs/>
        </w:rPr>
      </w:pPr>
    </w:p>
    <w:p w14:paraId="3F52E078" w14:textId="77777777" w:rsidR="000F02FC" w:rsidRDefault="000F02FC" w:rsidP="00A266A6">
      <w:pPr>
        <w:pStyle w:val="ListParagraph"/>
        <w:tabs>
          <w:tab w:val="left" w:pos="284"/>
        </w:tabs>
        <w:ind w:left="764" w:firstLine="0"/>
        <w:rPr>
          <w:rFonts w:ascii="Arial" w:hAnsi="Arial" w:cs="Arial"/>
          <w:bCs/>
        </w:rPr>
      </w:pPr>
    </w:p>
    <w:p w14:paraId="11802811" w14:textId="77777777" w:rsidR="000F02FC" w:rsidRDefault="000F02FC" w:rsidP="00A266A6">
      <w:pPr>
        <w:pStyle w:val="ListParagraph"/>
        <w:tabs>
          <w:tab w:val="left" w:pos="284"/>
        </w:tabs>
        <w:ind w:left="764" w:firstLine="0"/>
        <w:rPr>
          <w:rFonts w:ascii="Arial" w:hAnsi="Arial" w:cs="Arial"/>
          <w:bCs/>
        </w:rPr>
      </w:pPr>
    </w:p>
    <w:p w14:paraId="2BCF13E5" w14:textId="77777777" w:rsidR="00A13577" w:rsidRPr="00F541DB" w:rsidRDefault="007E2482" w:rsidP="00A266A6">
      <w:pPr>
        <w:pStyle w:val="ListParagraph"/>
        <w:numPr>
          <w:ilvl w:val="0"/>
          <w:numId w:val="1"/>
        </w:numPr>
        <w:tabs>
          <w:tab w:val="left" w:pos="284"/>
        </w:tabs>
        <w:ind w:hanging="480"/>
        <w:rPr>
          <w:rFonts w:ascii="Arial" w:hAnsi="Arial" w:cs="Arial"/>
          <w:b/>
        </w:rPr>
      </w:pPr>
      <w:r w:rsidRPr="00914267">
        <w:rPr>
          <w:rFonts w:ascii="Arial" w:hAnsi="Arial" w:cs="Arial"/>
          <w:b/>
          <w:u w:val="single"/>
        </w:rPr>
        <w:t>UNFINISHED</w:t>
      </w:r>
      <w:r w:rsidRPr="00914267">
        <w:rPr>
          <w:rFonts w:ascii="Arial" w:hAnsi="Arial" w:cs="Arial"/>
          <w:b/>
          <w:spacing w:val="-3"/>
          <w:u w:val="single"/>
        </w:rPr>
        <w:t xml:space="preserve"> </w:t>
      </w:r>
      <w:r w:rsidRPr="00914267">
        <w:rPr>
          <w:rFonts w:ascii="Arial" w:hAnsi="Arial" w:cs="Arial"/>
          <w:b/>
          <w:spacing w:val="-2"/>
          <w:u w:val="single"/>
        </w:rPr>
        <w:t>BUSINESS</w:t>
      </w:r>
    </w:p>
    <w:p w14:paraId="118FD11C" w14:textId="4C6E8808" w:rsidR="00F541DB" w:rsidRPr="00F541DB" w:rsidRDefault="00F541DB" w:rsidP="001A1FDE">
      <w:pPr>
        <w:pStyle w:val="ListParagraph"/>
        <w:ind w:left="1080"/>
        <w:rPr>
          <w:rFonts w:ascii="Arial" w:hAnsi="Arial" w:cs="Arial"/>
          <w:b/>
        </w:rPr>
      </w:pPr>
      <w:r w:rsidRPr="00F541DB">
        <w:rPr>
          <w:rFonts w:ascii="Arial" w:hAnsi="Arial" w:cs="Arial"/>
          <w:bCs/>
        </w:rPr>
        <w:t>12.1</w:t>
      </w:r>
      <w:r>
        <w:rPr>
          <w:rFonts w:ascii="Arial" w:hAnsi="Arial" w:cs="Arial"/>
          <w:bCs/>
        </w:rPr>
        <w:t xml:space="preserve"> </w:t>
      </w:r>
      <w:r w:rsidR="009B7C25">
        <w:rPr>
          <w:rFonts w:ascii="Arial" w:hAnsi="Arial" w:cs="Arial"/>
          <w:bCs/>
          <w:spacing w:val="-2"/>
        </w:rPr>
        <w:t>Planscape</w:t>
      </w:r>
      <w:r w:rsidR="000E216C">
        <w:rPr>
          <w:rFonts w:ascii="Arial" w:hAnsi="Arial" w:cs="Arial"/>
          <w:bCs/>
          <w:spacing w:val="-2"/>
        </w:rPr>
        <w:t xml:space="preserve"> </w:t>
      </w:r>
      <w:r w:rsidR="000E216C" w:rsidRPr="00CD72B1">
        <w:rPr>
          <w:rFonts w:ascii="Arial" w:hAnsi="Arial" w:cs="Arial"/>
          <w:bCs/>
          <w:spacing w:val="-2"/>
        </w:rPr>
        <w:t>–</w:t>
      </w:r>
      <w:r w:rsidR="009B7C25">
        <w:rPr>
          <w:rFonts w:ascii="Arial" w:hAnsi="Arial" w:cs="Arial"/>
          <w:bCs/>
          <w:spacing w:val="-2"/>
        </w:rPr>
        <w:t xml:space="preserve"> Municipality of Powassan Official Plan</w:t>
      </w:r>
    </w:p>
    <w:p w14:paraId="1274BB2D" w14:textId="21F28409" w:rsidR="00CD72B1" w:rsidRDefault="004C6B87" w:rsidP="00452B2E">
      <w:pPr>
        <w:pStyle w:val="ListParagraph"/>
        <w:tabs>
          <w:tab w:val="left" w:pos="284"/>
        </w:tabs>
        <w:ind w:left="764"/>
        <w:rPr>
          <w:rFonts w:ascii="Arial" w:hAnsi="Arial" w:cs="Arial"/>
          <w:b/>
          <w:u w:val="single"/>
        </w:rPr>
      </w:pPr>
      <w:r>
        <w:rPr>
          <w:rFonts w:ascii="Arial" w:hAnsi="Arial" w:cs="Arial"/>
          <w:bCs/>
        </w:rPr>
        <w:tab/>
      </w:r>
    </w:p>
    <w:p w14:paraId="7697AFD2" w14:textId="77777777" w:rsidR="009D5B09" w:rsidRPr="001A1FDE" w:rsidRDefault="007E2482" w:rsidP="009D5B09">
      <w:pPr>
        <w:pStyle w:val="ListParagraph"/>
        <w:numPr>
          <w:ilvl w:val="0"/>
          <w:numId w:val="1"/>
        </w:numPr>
        <w:ind w:hanging="480"/>
        <w:rPr>
          <w:rFonts w:ascii="Arial" w:hAnsi="Arial" w:cs="Arial"/>
          <w:bCs/>
          <w:lang w:val="en-CA"/>
        </w:rPr>
      </w:pPr>
      <w:r w:rsidRPr="009D5B09">
        <w:rPr>
          <w:rFonts w:ascii="Arial" w:hAnsi="Arial" w:cs="Arial"/>
          <w:b/>
          <w:u w:val="single"/>
        </w:rPr>
        <w:t>NEW</w:t>
      </w:r>
      <w:r w:rsidRPr="009D5B09">
        <w:rPr>
          <w:rFonts w:ascii="Arial" w:hAnsi="Arial" w:cs="Arial"/>
          <w:b/>
          <w:spacing w:val="1"/>
          <w:u w:val="single"/>
        </w:rPr>
        <w:t xml:space="preserve"> </w:t>
      </w:r>
      <w:r w:rsidRPr="009D5B09">
        <w:rPr>
          <w:rFonts w:ascii="Arial" w:hAnsi="Arial" w:cs="Arial"/>
          <w:b/>
          <w:spacing w:val="-2"/>
          <w:u w:val="single"/>
        </w:rPr>
        <w:t>BUSINESS</w:t>
      </w:r>
    </w:p>
    <w:p w14:paraId="0045711C" w14:textId="0D4F7081" w:rsidR="001A1FDE" w:rsidRDefault="001A1FDE" w:rsidP="001A1FDE">
      <w:pPr>
        <w:pStyle w:val="ListParagraph"/>
        <w:ind w:left="764" w:firstLine="0"/>
        <w:rPr>
          <w:rFonts w:ascii="Arial" w:hAnsi="Arial" w:cs="Arial"/>
        </w:rPr>
      </w:pPr>
      <w:r w:rsidRPr="001A1FDE">
        <w:rPr>
          <w:rFonts w:ascii="Arial" w:hAnsi="Arial" w:cs="Arial"/>
          <w:bCs/>
          <w:spacing w:val="-2"/>
        </w:rPr>
        <w:t>13.1</w:t>
      </w:r>
      <w:r>
        <w:rPr>
          <w:rFonts w:ascii="Arial" w:hAnsi="Arial" w:cs="Arial"/>
          <w:bCs/>
          <w:spacing w:val="-2"/>
        </w:rPr>
        <w:t xml:space="preserve"> </w:t>
      </w:r>
      <w:r w:rsidR="005D780E">
        <w:rPr>
          <w:rFonts w:ascii="Arial" w:hAnsi="Arial" w:cs="Arial"/>
          <w:bCs/>
          <w:spacing w:val="-2"/>
        </w:rPr>
        <w:t>Powassan and District Union Public Library</w:t>
      </w:r>
      <w:r w:rsidR="00D8180C">
        <w:rPr>
          <w:rFonts w:ascii="Arial" w:hAnsi="Arial" w:cs="Arial"/>
          <w:bCs/>
          <w:spacing w:val="-2"/>
        </w:rPr>
        <w:t xml:space="preserve"> </w:t>
      </w:r>
      <w:r w:rsidR="00D8180C" w:rsidRPr="00CD72B1">
        <w:rPr>
          <w:rFonts w:ascii="Arial" w:hAnsi="Arial" w:cs="Arial"/>
          <w:bCs/>
          <w:spacing w:val="-2"/>
        </w:rPr>
        <w:t xml:space="preserve">– </w:t>
      </w:r>
      <w:r w:rsidR="002471C6">
        <w:rPr>
          <w:rFonts w:ascii="Arial" w:hAnsi="Arial" w:cs="Arial"/>
        </w:rPr>
        <w:t xml:space="preserve">2024 </w:t>
      </w:r>
      <w:r w:rsidR="00A40F80">
        <w:rPr>
          <w:rFonts w:ascii="Arial" w:hAnsi="Arial" w:cs="Arial"/>
        </w:rPr>
        <w:t xml:space="preserve">Audit and </w:t>
      </w:r>
      <w:r w:rsidR="002471C6">
        <w:rPr>
          <w:rFonts w:ascii="Arial" w:hAnsi="Arial" w:cs="Arial"/>
        </w:rPr>
        <w:t xml:space="preserve">Financial </w:t>
      </w:r>
      <w:r w:rsidR="00E357A8">
        <w:rPr>
          <w:rFonts w:ascii="Arial" w:hAnsi="Arial" w:cs="Arial"/>
        </w:rPr>
        <w:t>Statements</w:t>
      </w:r>
    </w:p>
    <w:p w14:paraId="457B5D6A" w14:textId="2BAEDC28" w:rsidR="007659E1" w:rsidRPr="00CD72B1" w:rsidRDefault="007659E1" w:rsidP="001A1FDE">
      <w:pPr>
        <w:pStyle w:val="ListParagraph"/>
        <w:ind w:left="764" w:firstLine="0"/>
        <w:rPr>
          <w:rFonts w:ascii="Arial" w:hAnsi="Arial" w:cs="Arial"/>
          <w:bCs/>
          <w:spacing w:val="-2"/>
        </w:rPr>
      </w:pPr>
      <w:r>
        <w:rPr>
          <w:rFonts w:ascii="Arial" w:hAnsi="Arial" w:cs="Arial"/>
          <w:bCs/>
          <w:spacing w:val="-2"/>
        </w:rPr>
        <w:t xml:space="preserve">13.2 </w:t>
      </w:r>
      <w:r w:rsidR="00921C53">
        <w:rPr>
          <w:rFonts w:ascii="Arial" w:hAnsi="Arial" w:cs="Arial"/>
          <w:bCs/>
          <w:spacing w:val="-2"/>
        </w:rPr>
        <w:t>North Bay-Mattawa Conservation Authority – 2024 Financial Statements</w:t>
      </w:r>
    </w:p>
    <w:p w14:paraId="3EA6E5F4" w14:textId="3CD80941" w:rsidR="005523EE" w:rsidRPr="00CD72B1" w:rsidRDefault="005523EE" w:rsidP="001A1FDE">
      <w:pPr>
        <w:pStyle w:val="ListParagraph"/>
        <w:ind w:left="764" w:firstLine="0"/>
        <w:rPr>
          <w:rFonts w:ascii="Arial" w:hAnsi="Arial" w:cs="Arial"/>
          <w:bCs/>
          <w:lang w:val="en-CA"/>
        </w:rPr>
      </w:pPr>
    </w:p>
    <w:p w14:paraId="1F48B9F5" w14:textId="371433CB" w:rsidR="00A13577" w:rsidRPr="001B6B40" w:rsidRDefault="007E2482" w:rsidP="00A266A6">
      <w:pPr>
        <w:pStyle w:val="ListParagraph"/>
        <w:numPr>
          <w:ilvl w:val="0"/>
          <w:numId w:val="1"/>
        </w:numPr>
        <w:tabs>
          <w:tab w:val="left" w:pos="284"/>
        </w:tabs>
        <w:spacing w:before="52"/>
        <w:ind w:hanging="480"/>
        <w:rPr>
          <w:rFonts w:ascii="Arial" w:hAnsi="Arial" w:cs="Arial"/>
          <w:b/>
        </w:rPr>
      </w:pPr>
      <w:r w:rsidRPr="00914267">
        <w:rPr>
          <w:rFonts w:ascii="Arial" w:hAnsi="Arial" w:cs="Arial"/>
          <w:b/>
          <w:spacing w:val="-2"/>
          <w:u w:val="single"/>
        </w:rPr>
        <w:t>CORRESPONDENCE</w:t>
      </w:r>
    </w:p>
    <w:p w14:paraId="5BAF01E3" w14:textId="5E85CA71" w:rsidR="00257E3C" w:rsidRDefault="004D12BA" w:rsidP="004D12BA">
      <w:pPr>
        <w:pStyle w:val="Default"/>
        <w:ind w:left="720"/>
        <w:rPr>
          <w:bCs/>
          <w:spacing w:val="-2"/>
          <w:sz w:val="22"/>
          <w:szCs w:val="22"/>
        </w:rPr>
      </w:pPr>
      <w:r>
        <w:rPr>
          <w:bCs/>
          <w:spacing w:val="-2"/>
          <w:sz w:val="22"/>
          <w:szCs w:val="22"/>
        </w:rPr>
        <w:t xml:space="preserve">14.1 FONOM </w:t>
      </w:r>
      <w:r w:rsidR="006B1A05">
        <w:rPr>
          <w:bCs/>
          <w:spacing w:val="-2"/>
          <w:sz w:val="22"/>
          <w:szCs w:val="22"/>
        </w:rPr>
        <w:t>–</w:t>
      </w:r>
      <w:r w:rsidR="00C94C90">
        <w:rPr>
          <w:bCs/>
          <w:spacing w:val="-2"/>
          <w:sz w:val="22"/>
          <w:szCs w:val="22"/>
        </w:rPr>
        <w:t xml:space="preserve"> </w:t>
      </w:r>
      <w:r w:rsidR="006B1A05">
        <w:rPr>
          <w:bCs/>
          <w:spacing w:val="-2"/>
          <w:sz w:val="22"/>
          <w:szCs w:val="22"/>
        </w:rPr>
        <w:t>Highway 11 and Highway 17 Upgrades</w:t>
      </w:r>
    </w:p>
    <w:p w14:paraId="6C17E3C9" w14:textId="1069BE1F" w:rsidR="00311554" w:rsidRDefault="00311554" w:rsidP="004D12BA">
      <w:pPr>
        <w:pStyle w:val="Default"/>
        <w:ind w:left="720"/>
        <w:rPr>
          <w:bCs/>
          <w:spacing w:val="-2"/>
          <w:sz w:val="22"/>
          <w:szCs w:val="22"/>
        </w:rPr>
      </w:pPr>
      <w:r>
        <w:rPr>
          <w:bCs/>
          <w:spacing w:val="-2"/>
          <w:sz w:val="22"/>
          <w:szCs w:val="22"/>
        </w:rPr>
        <w:t xml:space="preserve">14.2 </w:t>
      </w:r>
      <w:r w:rsidR="00A53C95">
        <w:rPr>
          <w:bCs/>
          <w:spacing w:val="-2"/>
          <w:sz w:val="22"/>
          <w:szCs w:val="22"/>
        </w:rPr>
        <w:t xml:space="preserve">CN </w:t>
      </w:r>
      <w:r w:rsidR="00064CE2">
        <w:rPr>
          <w:bCs/>
          <w:spacing w:val="-2"/>
          <w:sz w:val="22"/>
          <w:szCs w:val="22"/>
        </w:rPr>
        <w:t>–</w:t>
      </w:r>
      <w:r w:rsidR="002D41AB">
        <w:rPr>
          <w:bCs/>
          <w:spacing w:val="-2"/>
          <w:sz w:val="22"/>
          <w:szCs w:val="22"/>
        </w:rPr>
        <w:t xml:space="preserve"> </w:t>
      </w:r>
      <w:r>
        <w:rPr>
          <w:bCs/>
          <w:spacing w:val="-2"/>
          <w:sz w:val="22"/>
          <w:szCs w:val="22"/>
        </w:rPr>
        <w:t>Rail Safety Wee</w:t>
      </w:r>
      <w:r w:rsidR="00A53C95">
        <w:rPr>
          <w:bCs/>
          <w:spacing w:val="-2"/>
          <w:sz w:val="22"/>
          <w:szCs w:val="22"/>
        </w:rPr>
        <w:t>k</w:t>
      </w:r>
    </w:p>
    <w:p w14:paraId="3E599F6D" w14:textId="5754E97C" w:rsidR="00A53C95" w:rsidRDefault="00940F4B" w:rsidP="004D12BA">
      <w:pPr>
        <w:pStyle w:val="Default"/>
        <w:ind w:left="720"/>
        <w:rPr>
          <w:bCs/>
          <w:spacing w:val="-2"/>
          <w:sz w:val="22"/>
          <w:szCs w:val="22"/>
        </w:rPr>
      </w:pPr>
      <w:r>
        <w:rPr>
          <w:bCs/>
          <w:spacing w:val="-2"/>
          <w:sz w:val="22"/>
          <w:szCs w:val="22"/>
        </w:rPr>
        <w:t>14.3 Trout Creek Lions – ATV Run</w:t>
      </w:r>
    </w:p>
    <w:p w14:paraId="349373A8" w14:textId="67602A5C" w:rsidR="00F05A02" w:rsidRDefault="00F05A02" w:rsidP="004D12BA">
      <w:pPr>
        <w:pStyle w:val="Default"/>
        <w:ind w:left="720"/>
        <w:rPr>
          <w:bCs/>
          <w:spacing w:val="-2"/>
          <w:sz w:val="22"/>
          <w:szCs w:val="22"/>
        </w:rPr>
      </w:pPr>
      <w:r>
        <w:rPr>
          <w:bCs/>
          <w:spacing w:val="-2"/>
          <w:sz w:val="22"/>
          <w:szCs w:val="22"/>
        </w:rPr>
        <w:t xml:space="preserve">14.4 City of North Bay – NORDS Pilot Program </w:t>
      </w:r>
    </w:p>
    <w:p w14:paraId="4233F62A" w14:textId="77777777" w:rsidR="004D12BA" w:rsidRDefault="004D12BA" w:rsidP="00183B37">
      <w:pPr>
        <w:pStyle w:val="Default"/>
        <w:ind w:left="284"/>
        <w:rPr>
          <w:bCs/>
          <w:spacing w:val="-2"/>
          <w:sz w:val="22"/>
          <w:szCs w:val="22"/>
        </w:rPr>
      </w:pPr>
    </w:p>
    <w:p w14:paraId="1BEF81D5" w14:textId="117F7ECA" w:rsidR="00A13577" w:rsidRPr="0065284B" w:rsidRDefault="007E2482" w:rsidP="00D030D9">
      <w:pPr>
        <w:pStyle w:val="Default"/>
        <w:numPr>
          <w:ilvl w:val="0"/>
          <w:numId w:val="1"/>
        </w:numPr>
        <w:ind w:hanging="480"/>
        <w:rPr>
          <w:bCs/>
          <w:spacing w:val="-2"/>
          <w:sz w:val="22"/>
          <w:szCs w:val="22"/>
        </w:rPr>
      </w:pPr>
      <w:r w:rsidRPr="00453EDB">
        <w:rPr>
          <w:b/>
          <w:spacing w:val="-2"/>
          <w:sz w:val="22"/>
          <w:szCs w:val="22"/>
          <w:u w:val="single"/>
        </w:rPr>
        <w:t>ADDENDUM</w:t>
      </w:r>
    </w:p>
    <w:p w14:paraId="7EAA9E15" w14:textId="77777777" w:rsidR="0065284B" w:rsidRDefault="0065284B" w:rsidP="0065284B">
      <w:pPr>
        <w:pStyle w:val="ListParagraph"/>
        <w:rPr>
          <w:bCs/>
          <w:spacing w:val="-2"/>
        </w:rPr>
      </w:pPr>
    </w:p>
    <w:p w14:paraId="64323C60" w14:textId="77777777" w:rsidR="00A13577" w:rsidRPr="00914267" w:rsidRDefault="007E2482" w:rsidP="00A13577">
      <w:pPr>
        <w:pStyle w:val="ListParagraph"/>
        <w:numPr>
          <w:ilvl w:val="0"/>
          <w:numId w:val="1"/>
        </w:numPr>
        <w:tabs>
          <w:tab w:val="left" w:pos="284"/>
        </w:tabs>
        <w:spacing w:before="52"/>
        <w:ind w:hanging="480"/>
        <w:rPr>
          <w:rFonts w:ascii="Arial" w:hAnsi="Arial" w:cs="Arial"/>
          <w:b/>
        </w:rPr>
      </w:pPr>
      <w:r w:rsidRPr="00914267">
        <w:rPr>
          <w:rFonts w:ascii="Arial" w:hAnsi="Arial" w:cs="Arial"/>
          <w:b/>
          <w:u w:val="single"/>
        </w:rPr>
        <w:t>NOTICE</w:t>
      </w:r>
      <w:r w:rsidRPr="00914267">
        <w:rPr>
          <w:rFonts w:ascii="Arial" w:hAnsi="Arial" w:cs="Arial"/>
          <w:b/>
          <w:spacing w:val="-3"/>
          <w:u w:val="single"/>
        </w:rPr>
        <w:t xml:space="preserve"> </w:t>
      </w:r>
      <w:r w:rsidRPr="00914267">
        <w:rPr>
          <w:rFonts w:ascii="Arial" w:hAnsi="Arial" w:cs="Arial"/>
          <w:b/>
          <w:u w:val="single"/>
        </w:rPr>
        <w:t>OF</w:t>
      </w:r>
      <w:r w:rsidRPr="00914267">
        <w:rPr>
          <w:rFonts w:ascii="Arial" w:hAnsi="Arial" w:cs="Arial"/>
          <w:b/>
          <w:spacing w:val="-4"/>
          <w:u w:val="single"/>
        </w:rPr>
        <w:t xml:space="preserve"> </w:t>
      </w:r>
      <w:r w:rsidRPr="00914267">
        <w:rPr>
          <w:rFonts w:ascii="Arial" w:hAnsi="Arial" w:cs="Arial"/>
          <w:b/>
          <w:u w:val="single"/>
        </w:rPr>
        <w:t>SCHEDULE</w:t>
      </w:r>
      <w:r w:rsidRPr="00914267">
        <w:rPr>
          <w:rFonts w:ascii="Arial" w:hAnsi="Arial" w:cs="Arial"/>
          <w:b/>
          <w:spacing w:val="-1"/>
          <w:u w:val="single"/>
        </w:rPr>
        <w:t xml:space="preserve"> </w:t>
      </w:r>
      <w:r w:rsidRPr="00914267">
        <w:rPr>
          <w:rFonts w:ascii="Arial" w:hAnsi="Arial" w:cs="Arial"/>
          <w:b/>
          <w:u w:val="single"/>
        </w:rPr>
        <w:t>OF</w:t>
      </w:r>
      <w:r w:rsidRPr="00914267">
        <w:rPr>
          <w:rFonts w:ascii="Arial" w:hAnsi="Arial" w:cs="Arial"/>
          <w:b/>
          <w:spacing w:val="-1"/>
          <w:u w:val="single"/>
        </w:rPr>
        <w:t xml:space="preserve"> </w:t>
      </w:r>
      <w:r w:rsidRPr="00914267">
        <w:rPr>
          <w:rFonts w:ascii="Arial" w:hAnsi="Arial" w:cs="Arial"/>
          <w:b/>
          <w:u w:val="single"/>
        </w:rPr>
        <w:t>COUNCIL</w:t>
      </w:r>
      <w:r w:rsidRPr="00914267">
        <w:rPr>
          <w:rFonts w:ascii="Arial" w:hAnsi="Arial" w:cs="Arial"/>
          <w:b/>
          <w:spacing w:val="-5"/>
          <w:u w:val="single"/>
        </w:rPr>
        <w:t xml:space="preserve"> </w:t>
      </w:r>
      <w:r w:rsidRPr="00914267">
        <w:rPr>
          <w:rFonts w:ascii="Arial" w:hAnsi="Arial" w:cs="Arial"/>
          <w:b/>
          <w:u w:val="single"/>
        </w:rPr>
        <w:t>AND</w:t>
      </w:r>
      <w:r w:rsidRPr="00914267">
        <w:rPr>
          <w:rFonts w:ascii="Arial" w:hAnsi="Arial" w:cs="Arial"/>
          <w:b/>
          <w:spacing w:val="-1"/>
          <w:u w:val="single"/>
        </w:rPr>
        <w:t xml:space="preserve"> </w:t>
      </w:r>
      <w:r w:rsidRPr="00914267">
        <w:rPr>
          <w:rFonts w:ascii="Arial" w:hAnsi="Arial" w:cs="Arial"/>
          <w:b/>
          <w:u w:val="single"/>
        </w:rPr>
        <w:t>BOARD</w:t>
      </w:r>
      <w:r w:rsidRPr="00914267">
        <w:rPr>
          <w:rFonts w:ascii="Arial" w:hAnsi="Arial" w:cs="Arial"/>
          <w:b/>
          <w:spacing w:val="-3"/>
          <w:u w:val="single"/>
        </w:rPr>
        <w:t xml:space="preserve"> </w:t>
      </w:r>
      <w:r w:rsidRPr="00914267">
        <w:rPr>
          <w:rFonts w:ascii="Arial" w:hAnsi="Arial" w:cs="Arial"/>
          <w:b/>
          <w:spacing w:val="-2"/>
          <w:u w:val="single"/>
        </w:rPr>
        <w:t>MEETINGS</w:t>
      </w:r>
    </w:p>
    <w:p w14:paraId="76432A6E" w14:textId="77777777" w:rsidR="00A13577" w:rsidRPr="00914267" w:rsidRDefault="00A13577" w:rsidP="00A13577">
      <w:pPr>
        <w:pStyle w:val="ListParagraph"/>
        <w:rPr>
          <w:rFonts w:ascii="Arial" w:hAnsi="Arial" w:cs="Arial"/>
          <w:b/>
          <w:u w:val="single"/>
        </w:rPr>
      </w:pPr>
    </w:p>
    <w:p w14:paraId="44037C50" w14:textId="77777777" w:rsidR="00A13577" w:rsidRPr="00CB11E8" w:rsidRDefault="007E2482" w:rsidP="00A13577">
      <w:pPr>
        <w:pStyle w:val="ListParagraph"/>
        <w:numPr>
          <w:ilvl w:val="0"/>
          <w:numId w:val="1"/>
        </w:numPr>
        <w:tabs>
          <w:tab w:val="left" w:pos="284"/>
        </w:tabs>
        <w:spacing w:before="52"/>
        <w:ind w:hanging="480"/>
        <w:rPr>
          <w:rFonts w:ascii="Arial" w:hAnsi="Arial" w:cs="Arial"/>
          <w:b/>
        </w:rPr>
      </w:pPr>
      <w:r w:rsidRPr="00914267">
        <w:rPr>
          <w:rFonts w:ascii="Arial" w:hAnsi="Arial" w:cs="Arial"/>
          <w:b/>
          <w:u w:val="single"/>
        </w:rPr>
        <w:t>CLOSED</w:t>
      </w:r>
      <w:r w:rsidRPr="00914267">
        <w:rPr>
          <w:rFonts w:ascii="Arial" w:hAnsi="Arial" w:cs="Arial"/>
          <w:b/>
          <w:spacing w:val="-1"/>
          <w:u w:val="single"/>
        </w:rPr>
        <w:t xml:space="preserve"> </w:t>
      </w:r>
      <w:r w:rsidRPr="00914267">
        <w:rPr>
          <w:rFonts w:ascii="Arial" w:hAnsi="Arial" w:cs="Arial"/>
          <w:b/>
          <w:spacing w:val="-2"/>
          <w:u w:val="single"/>
        </w:rPr>
        <w:t>SESSION</w:t>
      </w:r>
    </w:p>
    <w:p w14:paraId="3F2F3018" w14:textId="6A9467BC" w:rsidR="00111E1A" w:rsidRDefault="001A1FDE" w:rsidP="001A1FDE">
      <w:pPr>
        <w:tabs>
          <w:tab w:val="left" w:pos="284"/>
        </w:tabs>
        <w:spacing w:before="52"/>
        <w:ind w:left="764"/>
        <w:rPr>
          <w:rFonts w:ascii="Arial" w:hAnsi="Arial" w:cs="Arial"/>
          <w:bCs/>
          <w:lang w:val="en-CA"/>
        </w:rPr>
      </w:pPr>
      <w:r>
        <w:rPr>
          <w:rFonts w:ascii="Arial" w:hAnsi="Arial" w:cs="Arial"/>
          <w:bCs/>
          <w:lang w:val="en-CA"/>
        </w:rPr>
        <w:t xml:space="preserve">17.1 Adoption of Closed Session Minutes of </w:t>
      </w:r>
      <w:r w:rsidR="00C3078F">
        <w:rPr>
          <w:rFonts w:ascii="Arial" w:hAnsi="Arial" w:cs="Arial"/>
          <w:bCs/>
          <w:lang w:val="en-CA"/>
        </w:rPr>
        <w:t xml:space="preserve">July </w:t>
      </w:r>
      <w:r w:rsidR="004B2F2A">
        <w:rPr>
          <w:rFonts w:ascii="Arial" w:hAnsi="Arial" w:cs="Arial"/>
          <w:bCs/>
          <w:lang w:val="en-CA"/>
        </w:rPr>
        <w:t>29</w:t>
      </w:r>
      <w:r>
        <w:rPr>
          <w:rFonts w:ascii="Arial" w:hAnsi="Arial" w:cs="Arial"/>
          <w:bCs/>
          <w:lang w:val="en-CA"/>
        </w:rPr>
        <w:t>, 2025</w:t>
      </w:r>
    </w:p>
    <w:p w14:paraId="4B1EBAB7" w14:textId="77777777" w:rsidR="006623DC" w:rsidRPr="00607B2C" w:rsidRDefault="001A1FDE" w:rsidP="006623DC">
      <w:pPr>
        <w:pStyle w:val="Default"/>
        <w:ind w:left="764"/>
        <w:rPr>
          <w:sz w:val="22"/>
          <w:szCs w:val="22"/>
        </w:rPr>
      </w:pPr>
      <w:r w:rsidRPr="001A1FDE">
        <w:rPr>
          <w:bCs/>
        </w:rPr>
        <w:t xml:space="preserve">17.2 </w:t>
      </w:r>
      <w:r w:rsidR="006623DC" w:rsidRPr="00607B2C">
        <w:rPr>
          <w:sz w:val="22"/>
          <w:szCs w:val="22"/>
        </w:rPr>
        <w:t>Legal Matters – Section 239(2)(f) of the Municipal Act and under Section 9(4)(f) of the</w:t>
      </w:r>
    </w:p>
    <w:p w14:paraId="74EDCE5A" w14:textId="77777777" w:rsidR="006623DC" w:rsidRDefault="006623DC" w:rsidP="006623DC">
      <w:pPr>
        <w:pStyle w:val="Default"/>
        <w:ind w:left="764"/>
        <w:rPr>
          <w:sz w:val="22"/>
          <w:szCs w:val="22"/>
          <w:lang w:val="en-US"/>
        </w:rPr>
      </w:pPr>
      <w:r w:rsidRPr="00607B2C">
        <w:rPr>
          <w:sz w:val="22"/>
          <w:szCs w:val="22"/>
        </w:rPr>
        <w:t xml:space="preserve">Procedural Bylaw – advice that is subject to solicitor-client privilege, including communications </w:t>
      </w:r>
      <w:r w:rsidRPr="00607B2C">
        <w:rPr>
          <w:sz w:val="22"/>
          <w:szCs w:val="22"/>
          <w:lang w:val="en-US"/>
        </w:rPr>
        <w:t>necessary for that purpose.</w:t>
      </w:r>
    </w:p>
    <w:p w14:paraId="43F8FDC0" w14:textId="621244A9" w:rsidR="00CD72B1" w:rsidRPr="001A1FDE" w:rsidRDefault="004662DB" w:rsidP="00CD72B1">
      <w:pPr>
        <w:tabs>
          <w:tab w:val="left" w:pos="284"/>
        </w:tabs>
        <w:spacing w:before="52"/>
        <w:ind w:left="764"/>
        <w:rPr>
          <w:rFonts w:ascii="Arial" w:hAnsi="Arial" w:cs="Arial"/>
          <w:bCs/>
          <w:lang w:val="en-CA"/>
        </w:rPr>
      </w:pPr>
      <w:r w:rsidRPr="001A1FDE">
        <w:rPr>
          <w:rFonts w:ascii="Arial" w:hAnsi="Arial" w:cs="Arial"/>
          <w:bCs/>
          <w:lang w:val="en-CA"/>
        </w:rPr>
        <w:t>17.</w:t>
      </w:r>
      <w:r>
        <w:rPr>
          <w:rFonts w:ascii="Arial" w:hAnsi="Arial" w:cs="Arial"/>
          <w:bCs/>
          <w:lang w:val="en-CA"/>
        </w:rPr>
        <w:t>3</w:t>
      </w:r>
      <w:r w:rsidRPr="001A1FDE">
        <w:rPr>
          <w:rFonts w:ascii="Arial" w:hAnsi="Arial" w:cs="Arial"/>
          <w:bCs/>
          <w:lang w:val="en-CA"/>
        </w:rPr>
        <w:t xml:space="preserve"> </w:t>
      </w:r>
      <w:r w:rsidR="00CD72B1" w:rsidRPr="001A1FDE">
        <w:rPr>
          <w:rFonts w:ascii="Arial" w:hAnsi="Arial" w:cs="Arial"/>
          <w:bCs/>
          <w:lang w:val="en-CA"/>
        </w:rPr>
        <w:t xml:space="preserve">Labour Relations – Section 239(2)(d) of the Municipal Act and under Section 9(4)(d) of the </w:t>
      </w:r>
      <w:r w:rsidR="008B5D96">
        <w:rPr>
          <w:rFonts w:ascii="Arial" w:hAnsi="Arial" w:cs="Arial"/>
          <w:bCs/>
          <w:lang w:val="en-CA"/>
        </w:rPr>
        <w:t xml:space="preserve"> </w:t>
      </w:r>
      <w:r w:rsidR="00CD72B1" w:rsidRPr="001A1FDE">
        <w:rPr>
          <w:rFonts w:ascii="Arial" w:hAnsi="Arial" w:cs="Arial"/>
          <w:bCs/>
          <w:lang w:val="en-CA"/>
        </w:rPr>
        <w:t>Procedural Bylaw – matters regarding labour relations or employee negotiations.</w:t>
      </w:r>
    </w:p>
    <w:p w14:paraId="1570B078" w14:textId="422B83B8" w:rsidR="000B651D" w:rsidRDefault="000B651D" w:rsidP="00CD72B1">
      <w:pPr>
        <w:tabs>
          <w:tab w:val="left" w:pos="284"/>
        </w:tabs>
        <w:spacing w:before="52"/>
        <w:rPr>
          <w:rFonts w:ascii="Arial" w:hAnsi="Arial" w:cs="Arial"/>
          <w:bCs/>
          <w:lang w:val="en-CA"/>
        </w:rPr>
      </w:pPr>
    </w:p>
    <w:p w14:paraId="0C1BA9FB" w14:textId="1A86E4C8" w:rsidR="006E301E" w:rsidRPr="00914267" w:rsidRDefault="007E2482" w:rsidP="009229D8">
      <w:pPr>
        <w:pStyle w:val="ListParagraph"/>
        <w:numPr>
          <w:ilvl w:val="0"/>
          <w:numId w:val="1"/>
        </w:numPr>
        <w:tabs>
          <w:tab w:val="left" w:pos="284"/>
        </w:tabs>
        <w:spacing w:before="52"/>
        <w:ind w:hanging="480"/>
        <w:rPr>
          <w:rFonts w:ascii="Arial" w:hAnsi="Arial" w:cs="Arial"/>
          <w:b/>
        </w:rPr>
      </w:pPr>
      <w:r w:rsidRPr="006D5C60">
        <w:rPr>
          <w:rFonts w:ascii="Arial" w:hAnsi="Arial" w:cs="Arial"/>
          <w:b/>
          <w:u w:val="single"/>
        </w:rPr>
        <w:t>MOTION</w:t>
      </w:r>
      <w:r w:rsidRPr="006D5C60">
        <w:rPr>
          <w:rFonts w:ascii="Arial" w:hAnsi="Arial" w:cs="Arial"/>
          <w:b/>
          <w:spacing w:val="-3"/>
          <w:u w:val="single"/>
        </w:rPr>
        <w:t xml:space="preserve"> </w:t>
      </w:r>
      <w:r w:rsidRPr="006D5C60">
        <w:rPr>
          <w:rFonts w:ascii="Arial" w:hAnsi="Arial" w:cs="Arial"/>
          <w:b/>
          <w:u w:val="single"/>
        </w:rPr>
        <w:t xml:space="preserve">TO </w:t>
      </w:r>
      <w:r w:rsidRPr="006D5C60">
        <w:rPr>
          <w:rFonts w:ascii="Arial" w:hAnsi="Arial" w:cs="Arial"/>
          <w:b/>
          <w:spacing w:val="-2"/>
          <w:u w:val="single"/>
        </w:rPr>
        <w:t>ADJOURN</w:t>
      </w:r>
    </w:p>
    <w:sectPr w:rsidR="006E301E" w:rsidRPr="00914267" w:rsidSect="000A0575">
      <w:pgSz w:w="12240" w:h="15840"/>
      <w:pgMar w:top="568" w:right="640" w:bottom="280" w:left="96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7093" w14:textId="77777777" w:rsidR="00602460" w:rsidRDefault="00602460" w:rsidP="000A0575">
      <w:r>
        <w:separator/>
      </w:r>
    </w:p>
  </w:endnote>
  <w:endnote w:type="continuationSeparator" w:id="0">
    <w:p w14:paraId="073965C4" w14:textId="77777777" w:rsidR="00602460" w:rsidRDefault="00602460" w:rsidP="000A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8D52A" w14:textId="77777777" w:rsidR="00602460" w:rsidRDefault="00602460" w:rsidP="000A0575">
      <w:r>
        <w:separator/>
      </w:r>
    </w:p>
  </w:footnote>
  <w:footnote w:type="continuationSeparator" w:id="0">
    <w:p w14:paraId="49BFB2BE" w14:textId="77777777" w:rsidR="00602460" w:rsidRDefault="00602460" w:rsidP="000A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06DD"/>
    <w:multiLevelType w:val="multilevel"/>
    <w:tmpl w:val="13BA0C86"/>
    <w:lvl w:ilvl="0">
      <w:start w:val="17"/>
      <w:numFmt w:val="decimal"/>
      <w:lvlText w:val="%1"/>
      <w:lvlJc w:val="left"/>
      <w:pPr>
        <w:ind w:left="420" w:hanging="420"/>
      </w:pPr>
      <w:rPr>
        <w:rFonts w:hint="default"/>
      </w:rPr>
    </w:lvl>
    <w:lvl w:ilvl="1">
      <w:start w:val="2"/>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0F2955A9"/>
    <w:multiLevelType w:val="multilevel"/>
    <w:tmpl w:val="4204EF0C"/>
    <w:lvl w:ilvl="0">
      <w:start w:val="1"/>
      <w:numFmt w:val="decimal"/>
      <w:lvlText w:val="%1."/>
      <w:lvlJc w:val="left"/>
      <w:pPr>
        <w:ind w:left="764" w:hanging="360"/>
      </w:pPr>
      <w:rPr>
        <w:rFonts w:ascii="Arial" w:eastAsia="Calibri" w:hAnsi="Arial" w:cs="Arial" w:hint="default"/>
        <w:b/>
        <w:bCs/>
        <w:i w:val="0"/>
        <w:iCs w:val="0"/>
        <w:w w:val="100"/>
        <w:sz w:val="24"/>
        <w:szCs w:val="24"/>
        <w:lang w:val="en-US" w:eastAsia="en-US" w:bidi="ar-SA"/>
      </w:rPr>
    </w:lvl>
    <w:lvl w:ilvl="1">
      <w:start w:val="1"/>
      <w:numFmt w:val="decimal"/>
      <w:lvlText w:val="%1.%2"/>
      <w:lvlJc w:val="left"/>
      <w:pPr>
        <w:ind w:left="1124" w:hanging="360"/>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1244" w:hanging="360"/>
      </w:pPr>
      <w:rPr>
        <w:rFonts w:hint="default"/>
        <w:lang w:val="en-US" w:eastAsia="en-US" w:bidi="ar-SA"/>
      </w:rPr>
    </w:lvl>
    <w:lvl w:ilvl="3">
      <w:numFmt w:val="bullet"/>
      <w:lvlText w:val="•"/>
      <w:lvlJc w:val="left"/>
      <w:pPr>
        <w:ind w:left="1484" w:hanging="360"/>
      </w:pPr>
      <w:rPr>
        <w:rFonts w:hint="default"/>
        <w:lang w:val="en-US" w:eastAsia="en-US" w:bidi="ar-SA"/>
      </w:rPr>
    </w:lvl>
    <w:lvl w:ilvl="4">
      <w:numFmt w:val="bullet"/>
      <w:lvlText w:val="•"/>
      <w:lvlJc w:val="left"/>
      <w:pPr>
        <w:ind w:left="2832" w:hanging="360"/>
      </w:pPr>
      <w:rPr>
        <w:rFonts w:hint="default"/>
        <w:lang w:val="en-US" w:eastAsia="en-US" w:bidi="ar-SA"/>
      </w:rPr>
    </w:lvl>
    <w:lvl w:ilvl="5">
      <w:numFmt w:val="bullet"/>
      <w:lvlText w:val="•"/>
      <w:lvlJc w:val="left"/>
      <w:pPr>
        <w:ind w:left="4181" w:hanging="360"/>
      </w:pPr>
      <w:rPr>
        <w:rFonts w:hint="default"/>
        <w:lang w:val="en-US" w:eastAsia="en-US" w:bidi="ar-SA"/>
      </w:rPr>
    </w:lvl>
    <w:lvl w:ilvl="6">
      <w:numFmt w:val="bullet"/>
      <w:lvlText w:val="•"/>
      <w:lvlJc w:val="left"/>
      <w:pPr>
        <w:ind w:left="5529" w:hanging="360"/>
      </w:pPr>
      <w:rPr>
        <w:rFonts w:hint="default"/>
        <w:lang w:val="en-US" w:eastAsia="en-US" w:bidi="ar-SA"/>
      </w:rPr>
    </w:lvl>
    <w:lvl w:ilvl="7">
      <w:numFmt w:val="bullet"/>
      <w:lvlText w:val="•"/>
      <w:lvlJc w:val="left"/>
      <w:pPr>
        <w:ind w:left="6878" w:hanging="360"/>
      </w:pPr>
      <w:rPr>
        <w:rFonts w:hint="default"/>
        <w:lang w:val="en-US" w:eastAsia="en-US" w:bidi="ar-SA"/>
      </w:rPr>
    </w:lvl>
    <w:lvl w:ilvl="8">
      <w:numFmt w:val="bullet"/>
      <w:lvlText w:val="•"/>
      <w:lvlJc w:val="left"/>
      <w:pPr>
        <w:ind w:left="8226" w:hanging="360"/>
      </w:pPr>
      <w:rPr>
        <w:rFonts w:hint="default"/>
        <w:lang w:val="en-US" w:eastAsia="en-US" w:bidi="ar-SA"/>
      </w:rPr>
    </w:lvl>
  </w:abstractNum>
  <w:abstractNum w:abstractNumId="2" w15:restartNumberingAfterBreak="0">
    <w:nsid w:val="25B7157A"/>
    <w:multiLevelType w:val="multilevel"/>
    <w:tmpl w:val="5CE2CA98"/>
    <w:lvl w:ilvl="0">
      <w:start w:val="17"/>
      <w:numFmt w:val="decimal"/>
      <w:lvlText w:val="%1"/>
      <w:lvlJc w:val="left"/>
      <w:pPr>
        <w:ind w:left="420" w:hanging="420"/>
      </w:pPr>
      <w:rPr>
        <w:rFonts w:hint="default"/>
      </w:rPr>
    </w:lvl>
    <w:lvl w:ilvl="1">
      <w:start w:val="2"/>
      <w:numFmt w:val="decimal"/>
      <w:lvlText w:val="%1.%2"/>
      <w:lvlJc w:val="left"/>
      <w:pPr>
        <w:ind w:left="1184" w:hanging="42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3" w15:restartNumberingAfterBreak="0">
    <w:nsid w:val="2B06315A"/>
    <w:multiLevelType w:val="multilevel"/>
    <w:tmpl w:val="4204EF0C"/>
    <w:lvl w:ilvl="0">
      <w:start w:val="1"/>
      <w:numFmt w:val="decimal"/>
      <w:lvlText w:val="%1."/>
      <w:lvlJc w:val="left"/>
      <w:pPr>
        <w:ind w:left="764" w:hanging="360"/>
      </w:pPr>
      <w:rPr>
        <w:rFonts w:ascii="Arial" w:eastAsia="Calibri" w:hAnsi="Arial" w:cs="Arial" w:hint="default"/>
        <w:b/>
        <w:bCs/>
        <w:i w:val="0"/>
        <w:iCs w:val="0"/>
        <w:w w:val="100"/>
        <w:sz w:val="24"/>
        <w:szCs w:val="24"/>
        <w:lang w:val="en-US" w:eastAsia="en-US" w:bidi="ar-SA"/>
      </w:rPr>
    </w:lvl>
    <w:lvl w:ilvl="1">
      <w:start w:val="1"/>
      <w:numFmt w:val="decimal"/>
      <w:lvlText w:val="%1.%2"/>
      <w:lvlJc w:val="left"/>
      <w:pPr>
        <w:ind w:left="1124" w:hanging="360"/>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1244" w:hanging="360"/>
      </w:pPr>
      <w:rPr>
        <w:rFonts w:hint="default"/>
        <w:lang w:val="en-US" w:eastAsia="en-US" w:bidi="ar-SA"/>
      </w:rPr>
    </w:lvl>
    <w:lvl w:ilvl="3">
      <w:numFmt w:val="bullet"/>
      <w:lvlText w:val="•"/>
      <w:lvlJc w:val="left"/>
      <w:pPr>
        <w:ind w:left="1484" w:hanging="360"/>
      </w:pPr>
      <w:rPr>
        <w:rFonts w:hint="default"/>
        <w:lang w:val="en-US" w:eastAsia="en-US" w:bidi="ar-SA"/>
      </w:rPr>
    </w:lvl>
    <w:lvl w:ilvl="4">
      <w:numFmt w:val="bullet"/>
      <w:lvlText w:val="•"/>
      <w:lvlJc w:val="left"/>
      <w:pPr>
        <w:ind w:left="2832" w:hanging="360"/>
      </w:pPr>
      <w:rPr>
        <w:rFonts w:hint="default"/>
        <w:lang w:val="en-US" w:eastAsia="en-US" w:bidi="ar-SA"/>
      </w:rPr>
    </w:lvl>
    <w:lvl w:ilvl="5">
      <w:numFmt w:val="bullet"/>
      <w:lvlText w:val="•"/>
      <w:lvlJc w:val="left"/>
      <w:pPr>
        <w:ind w:left="4181" w:hanging="360"/>
      </w:pPr>
      <w:rPr>
        <w:rFonts w:hint="default"/>
        <w:lang w:val="en-US" w:eastAsia="en-US" w:bidi="ar-SA"/>
      </w:rPr>
    </w:lvl>
    <w:lvl w:ilvl="6">
      <w:numFmt w:val="bullet"/>
      <w:lvlText w:val="•"/>
      <w:lvlJc w:val="left"/>
      <w:pPr>
        <w:ind w:left="5529" w:hanging="360"/>
      </w:pPr>
      <w:rPr>
        <w:rFonts w:hint="default"/>
        <w:lang w:val="en-US" w:eastAsia="en-US" w:bidi="ar-SA"/>
      </w:rPr>
    </w:lvl>
    <w:lvl w:ilvl="7">
      <w:numFmt w:val="bullet"/>
      <w:lvlText w:val="•"/>
      <w:lvlJc w:val="left"/>
      <w:pPr>
        <w:ind w:left="6878" w:hanging="360"/>
      </w:pPr>
      <w:rPr>
        <w:rFonts w:hint="default"/>
        <w:lang w:val="en-US" w:eastAsia="en-US" w:bidi="ar-SA"/>
      </w:rPr>
    </w:lvl>
    <w:lvl w:ilvl="8">
      <w:numFmt w:val="bullet"/>
      <w:lvlText w:val="•"/>
      <w:lvlJc w:val="left"/>
      <w:pPr>
        <w:ind w:left="8226" w:hanging="360"/>
      </w:pPr>
      <w:rPr>
        <w:rFonts w:hint="default"/>
        <w:lang w:val="en-US" w:eastAsia="en-US" w:bidi="ar-SA"/>
      </w:rPr>
    </w:lvl>
  </w:abstractNum>
  <w:num w:numId="1" w16cid:durableId="2002730623">
    <w:abstractNumId w:val="3"/>
  </w:num>
  <w:num w:numId="2" w16cid:durableId="1423650662">
    <w:abstractNumId w:val="2"/>
  </w:num>
  <w:num w:numId="3" w16cid:durableId="1999842734">
    <w:abstractNumId w:val="0"/>
  </w:num>
  <w:num w:numId="4" w16cid:durableId="408306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1E"/>
    <w:rsid w:val="0000090E"/>
    <w:rsid w:val="00004DEB"/>
    <w:rsid w:val="00007F0A"/>
    <w:rsid w:val="00010657"/>
    <w:rsid w:val="00010FE7"/>
    <w:rsid w:val="00011E6D"/>
    <w:rsid w:val="00020C82"/>
    <w:rsid w:val="00023CD4"/>
    <w:rsid w:val="000266A8"/>
    <w:rsid w:val="00026AD9"/>
    <w:rsid w:val="0003188A"/>
    <w:rsid w:val="000331ED"/>
    <w:rsid w:val="00034202"/>
    <w:rsid w:val="00055387"/>
    <w:rsid w:val="00056BA9"/>
    <w:rsid w:val="0006321C"/>
    <w:rsid w:val="000633F3"/>
    <w:rsid w:val="0006358D"/>
    <w:rsid w:val="00063624"/>
    <w:rsid w:val="00064CE2"/>
    <w:rsid w:val="00065FFC"/>
    <w:rsid w:val="0006731D"/>
    <w:rsid w:val="00071FBB"/>
    <w:rsid w:val="000731C1"/>
    <w:rsid w:val="0008475F"/>
    <w:rsid w:val="00085828"/>
    <w:rsid w:val="00090AC9"/>
    <w:rsid w:val="0009118A"/>
    <w:rsid w:val="000912B2"/>
    <w:rsid w:val="0009298A"/>
    <w:rsid w:val="00094683"/>
    <w:rsid w:val="00095C3D"/>
    <w:rsid w:val="00096C5A"/>
    <w:rsid w:val="000A0575"/>
    <w:rsid w:val="000A431C"/>
    <w:rsid w:val="000A5BD1"/>
    <w:rsid w:val="000A764C"/>
    <w:rsid w:val="000B0B3B"/>
    <w:rsid w:val="000B651D"/>
    <w:rsid w:val="000C536A"/>
    <w:rsid w:val="000C5463"/>
    <w:rsid w:val="000D0789"/>
    <w:rsid w:val="000D599E"/>
    <w:rsid w:val="000D71C1"/>
    <w:rsid w:val="000E216C"/>
    <w:rsid w:val="000E3A27"/>
    <w:rsid w:val="000E5B1F"/>
    <w:rsid w:val="000F02FC"/>
    <w:rsid w:val="000F2DC6"/>
    <w:rsid w:val="00101937"/>
    <w:rsid w:val="00102569"/>
    <w:rsid w:val="00106A57"/>
    <w:rsid w:val="00111E1A"/>
    <w:rsid w:val="00112D19"/>
    <w:rsid w:val="00114509"/>
    <w:rsid w:val="00114A25"/>
    <w:rsid w:val="00114AD4"/>
    <w:rsid w:val="00115389"/>
    <w:rsid w:val="00116B9B"/>
    <w:rsid w:val="001178BA"/>
    <w:rsid w:val="00121C58"/>
    <w:rsid w:val="00121E65"/>
    <w:rsid w:val="00136251"/>
    <w:rsid w:val="001441B7"/>
    <w:rsid w:val="00147A24"/>
    <w:rsid w:val="00150C2A"/>
    <w:rsid w:val="00154CF5"/>
    <w:rsid w:val="0015542A"/>
    <w:rsid w:val="00157AB0"/>
    <w:rsid w:val="00157AF1"/>
    <w:rsid w:val="00160FC1"/>
    <w:rsid w:val="00164177"/>
    <w:rsid w:val="001642E6"/>
    <w:rsid w:val="001645A3"/>
    <w:rsid w:val="00165535"/>
    <w:rsid w:val="00165DD2"/>
    <w:rsid w:val="00172467"/>
    <w:rsid w:val="0017409A"/>
    <w:rsid w:val="00174C97"/>
    <w:rsid w:val="00174D64"/>
    <w:rsid w:val="001753D9"/>
    <w:rsid w:val="00180B90"/>
    <w:rsid w:val="001834A7"/>
    <w:rsid w:val="00183B37"/>
    <w:rsid w:val="00185369"/>
    <w:rsid w:val="00186E89"/>
    <w:rsid w:val="00187A13"/>
    <w:rsid w:val="00187EEE"/>
    <w:rsid w:val="00190C9B"/>
    <w:rsid w:val="00192744"/>
    <w:rsid w:val="001934C1"/>
    <w:rsid w:val="00197091"/>
    <w:rsid w:val="001A0DB4"/>
    <w:rsid w:val="001A1FDE"/>
    <w:rsid w:val="001A2A0C"/>
    <w:rsid w:val="001B29F3"/>
    <w:rsid w:val="001B4BED"/>
    <w:rsid w:val="001B523C"/>
    <w:rsid w:val="001B6B40"/>
    <w:rsid w:val="001B70EE"/>
    <w:rsid w:val="001C3EA4"/>
    <w:rsid w:val="001C52DB"/>
    <w:rsid w:val="001C6BBF"/>
    <w:rsid w:val="001E22FA"/>
    <w:rsid w:val="001F02F6"/>
    <w:rsid w:val="001F47A6"/>
    <w:rsid w:val="00204863"/>
    <w:rsid w:val="00212FD7"/>
    <w:rsid w:val="002152A3"/>
    <w:rsid w:val="00215942"/>
    <w:rsid w:val="00220BFE"/>
    <w:rsid w:val="00222809"/>
    <w:rsid w:val="00224D05"/>
    <w:rsid w:val="002306B5"/>
    <w:rsid w:val="002332FF"/>
    <w:rsid w:val="00234324"/>
    <w:rsid w:val="00235A92"/>
    <w:rsid w:val="002471C6"/>
    <w:rsid w:val="002534E0"/>
    <w:rsid w:val="00254B1C"/>
    <w:rsid w:val="002557F9"/>
    <w:rsid w:val="00257E3C"/>
    <w:rsid w:val="002645A2"/>
    <w:rsid w:val="00266EFD"/>
    <w:rsid w:val="00267778"/>
    <w:rsid w:val="00270215"/>
    <w:rsid w:val="002721C1"/>
    <w:rsid w:val="0027307E"/>
    <w:rsid w:val="00282F6E"/>
    <w:rsid w:val="00283F0C"/>
    <w:rsid w:val="00290D88"/>
    <w:rsid w:val="0029437C"/>
    <w:rsid w:val="0029458F"/>
    <w:rsid w:val="002A1947"/>
    <w:rsid w:val="002A5AF5"/>
    <w:rsid w:val="002A7036"/>
    <w:rsid w:val="002B1487"/>
    <w:rsid w:val="002B6E38"/>
    <w:rsid w:val="002B7AD1"/>
    <w:rsid w:val="002C0B56"/>
    <w:rsid w:val="002C242B"/>
    <w:rsid w:val="002C3001"/>
    <w:rsid w:val="002C559F"/>
    <w:rsid w:val="002C60D9"/>
    <w:rsid w:val="002C6B1D"/>
    <w:rsid w:val="002C6C1A"/>
    <w:rsid w:val="002D282C"/>
    <w:rsid w:val="002D41AB"/>
    <w:rsid w:val="002D4F6C"/>
    <w:rsid w:val="002D700C"/>
    <w:rsid w:val="002E0AEB"/>
    <w:rsid w:val="002E2305"/>
    <w:rsid w:val="002E2AEE"/>
    <w:rsid w:val="002E41DB"/>
    <w:rsid w:val="002E42ED"/>
    <w:rsid w:val="002E4EDB"/>
    <w:rsid w:val="002E54A9"/>
    <w:rsid w:val="002F542C"/>
    <w:rsid w:val="00303092"/>
    <w:rsid w:val="00303B15"/>
    <w:rsid w:val="003047EA"/>
    <w:rsid w:val="003057A1"/>
    <w:rsid w:val="00311554"/>
    <w:rsid w:val="0031233D"/>
    <w:rsid w:val="00315C16"/>
    <w:rsid w:val="0032131C"/>
    <w:rsid w:val="00324339"/>
    <w:rsid w:val="00326E1C"/>
    <w:rsid w:val="003330C0"/>
    <w:rsid w:val="00334244"/>
    <w:rsid w:val="00334718"/>
    <w:rsid w:val="00336A99"/>
    <w:rsid w:val="00340199"/>
    <w:rsid w:val="00340BDA"/>
    <w:rsid w:val="003418D9"/>
    <w:rsid w:val="00341C7B"/>
    <w:rsid w:val="00341FDE"/>
    <w:rsid w:val="00344235"/>
    <w:rsid w:val="0034538B"/>
    <w:rsid w:val="003614CA"/>
    <w:rsid w:val="00364FF4"/>
    <w:rsid w:val="00370095"/>
    <w:rsid w:val="003708CF"/>
    <w:rsid w:val="00373EFA"/>
    <w:rsid w:val="00380977"/>
    <w:rsid w:val="00384B79"/>
    <w:rsid w:val="00391CAE"/>
    <w:rsid w:val="003920B0"/>
    <w:rsid w:val="003A377E"/>
    <w:rsid w:val="003A5240"/>
    <w:rsid w:val="003B36FA"/>
    <w:rsid w:val="003B380C"/>
    <w:rsid w:val="003B3DE2"/>
    <w:rsid w:val="003B7BF4"/>
    <w:rsid w:val="003C1A08"/>
    <w:rsid w:val="003C4ACF"/>
    <w:rsid w:val="003D0D75"/>
    <w:rsid w:val="003D2310"/>
    <w:rsid w:val="003D561C"/>
    <w:rsid w:val="003E0951"/>
    <w:rsid w:val="003E1233"/>
    <w:rsid w:val="003F5E35"/>
    <w:rsid w:val="003F7554"/>
    <w:rsid w:val="003F7DBE"/>
    <w:rsid w:val="00400C90"/>
    <w:rsid w:val="004129F5"/>
    <w:rsid w:val="00415CCE"/>
    <w:rsid w:val="0043181D"/>
    <w:rsid w:val="00432C09"/>
    <w:rsid w:val="00440143"/>
    <w:rsid w:val="00446EF2"/>
    <w:rsid w:val="004472C1"/>
    <w:rsid w:val="004515ED"/>
    <w:rsid w:val="00452B2E"/>
    <w:rsid w:val="00453EDB"/>
    <w:rsid w:val="00461DE1"/>
    <w:rsid w:val="004662DB"/>
    <w:rsid w:val="00466619"/>
    <w:rsid w:val="004674A9"/>
    <w:rsid w:val="00473D97"/>
    <w:rsid w:val="00474661"/>
    <w:rsid w:val="00474AA4"/>
    <w:rsid w:val="00480416"/>
    <w:rsid w:val="00480CDA"/>
    <w:rsid w:val="00486246"/>
    <w:rsid w:val="0049375E"/>
    <w:rsid w:val="004A082D"/>
    <w:rsid w:val="004A44E7"/>
    <w:rsid w:val="004A6C5B"/>
    <w:rsid w:val="004B079A"/>
    <w:rsid w:val="004B23E6"/>
    <w:rsid w:val="004B2F2A"/>
    <w:rsid w:val="004B42E0"/>
    <w:rsid w:val="004B5845"/>
    <w:rsid w:val="004C6B87"/>
    <w:rsid w:val="004C7C39"/>
    <w:rsid w:val="004D10CF"/>
    <w:rsid w:val="004D12BA"/>
    <w:rsid w:val="004D23D0"/>
    <w:rsid w:val="004D3C7A"/>
    <w:rsid w:val="004D4A3D"/>
    <w:rsid w:val="004D6D19"/>
    <w:rsid w:val="004E5926"/>
    <w:rsid w:val="004E72EE"/>
    <w:rsid w:val="00502068"/>
    <w:rsid w:val="00502EDD"/>
    <w:rsid w:val="0050390B"/>
    <w:rsid w:val="00503AAF"/>
    <w:rsid w:val="00506CE5"/>
    <w:rsid w:val="005140F1"/>
    <w:rsid w:val="005148D5"/>
    <w:rsid w:val="005155FE"/>
    <w:rsid w:val="00515CB6"/>
    <w:rsid w:val="0051726A"/>
    <w:rsid w:val="00521F5B"/>
    <w:rsid w:val="00527E4E"/>
    <w:rsid w:val="005305BB"/>
    <w:rsid w:val="00535445"/>
    <w:rsid w:val="00535B1D"/>
    <w:rsid w:val="0054345E"/>
    <w:rsid w:val="00543B17"/>
    <w:rsid w:val="0054462A"/>
    <w:rsid w:val="00550577"/>
    <w:rsid w:val="00551B12"/>
    <w:rsid w:val="005523EE"/>
    <w:rsid w:val="00553D38"/>
    <w:rsid w:val="00553EA2"/>
    <w:rsid w:val="005572A2"/>
    <w:rsid w:val="0056570F"/>
    <w:rsid w:val="005660F9"/>
    <w:rsid w:val="0057275C"/>
    <w:rsid w:val="00572913"/>
    <w:rsid w:val="00580F59"/>
    <w:rsid w:val="00586F1D"/>
    <w:rsid w:val="00587CDB"/>
    <w:rsid w:val="00594522"/>
    <w:rsid w:val="00594B85"/>
    <w:rsid w:val="005A6CC1"/>
    <w:rsid w:val="005B5651"/>
    <w:rsid w:val="005C1A3A"/>
    <w:rsid w:val="005C3651"/>
    <w:rsid w:val="005C3836"/>
    <w:rsid w:val="005C6B99"/>
    <w:rsid w:val="005C6D23"/>
    <w:rsid w:val="005C71EC"/>
    <w:rsid w:val="005C724A"/>
    <w:rsid w:val="005D1920"/>
    <w:rsid w:val="005D3E26"/>
    <w:rsid w:val="005D780E"/>
    <w:rsid w:val="005D7F59"/>
    <w:rsid w:val="005E00E5"/>
    <w:rsid w:val="005E28D8"/>
    <w:rsid w:val="005E476D"/>
    <w:rsid w:val="00601683"/>
    <w:rsid w:val="00602460"/>
    <w:rsid w:val="00607B2C"/>
    <w:rsid w:val="0061136B"/>
    <w:rsid w:val="006121A2"/>
    <w:rsid w:val="00613782"/>
    <w:rsid w:val="006154E9"/>
    <w:rsid w:val="006157EF"/>
    <w:rsid w:val="00620958"/>
    <w:rsid w:val="006304F0"/>
    <w:rsid w:val="00632A65"/>
    <w:rsid w:val="00633B0B"/>
    <w:rsid w:val="00642BA2"/>
    <w:rsid w:val="00644B06"/>
    <w:rsid w:val="00644D9A"/>
    <w:rsid w:val="006500CD"/>
    <w:rsid w:val="0065284B"/>
    <w:rsid w:val="00654D5C"/>
    <w:rsid w:val="006565DF"/>
    <w:rsid w:val="006611F4"/>
    <w:rsid w:val="0066202A"/>
    <w:rsid w:val="006623DC"/>
    <w:rsid w:val="00663013"/>
    <w:rsid w:val="00663175"/>
    <w:rsid w:val="00663A6B"/>
    <w:rsid w:val="006669EA"/>
    <w:rsid w:val="00677B6E"/>
    <w:rsid w:val="0068568D"/>
    <w:rsid w:val="0068602B"/>
    <w:rsid w:val="00686E4F"/>
    <w:rsid w:val="00687849"/>
    <w:rsid w:val="006928AB"/>
    <w:rsid w:val="00696861"/>
    <w:rsid w:val="006A10CB"/>
    <w:rsid w:val="006A495E"/>
    <w:rsid w:val="006A70D5"/>
    <w:rsid w:val="006A7126"/>
    <w:rsid w:val="006B1A05"/>
    <w:rsid w:val="006B7A2F"/>
    <w:rsid w:val="006C3B30"/>
    <w:rsid w:val="006D41D4"/>
    <w:rsid w:val="006D5C1C"/>
    <w:rsid w:val="006D5C60"/>
    <w:rsid w:val="006E14F9"/>
    <w:rsid w:val="006E1C92"/>
    <w:rsid w:val="006E1FEF"/>
    <w:rsid w:val="006E2151"/>
    <w:rsid w:val="006E301E"/>
    <w:rsid w:val="006E42FB"/>
    <w:rsid w:val="006F0021"/>
    <w:rsid w:val="006F3BAD"/>
    <w:rsid w:val="006F512D"/>
    <w:rsid w:val="006F569A"/>
    <w:rsid w:val="006F5A6A"/>
    <w:rsid w:val="006F71F5"/>
    <w:rsid w:val="007007BB"/>
    <w:rsid w:val="00706DDB"/>
    <w:rsid w:val="0071349B"/>
    <w:rsid w:val="007140E0"/>
    <w:rsid w:val="00714BD8"/>
    <w:rsid w:val="00720646"/>
    <w:rsid w:val="00720F3F"/>
    <w:rsid w:val="00722D51"/>
    <w:rsid w:val="00730936"/>
    <w:rsid w:val="00734014"/>
    <w:rsid w:val="00735CE1"/>
    <w:rsid w:val="007364E3"/>
    <w:rsid w:val="007400C3"/>
    <w:rsid w:val="00743889"/>
    <w:rsid w:val="0074683B"/>
    <w:rsid w:val="00747CC4"/>
    <w:rsid w:val="00747F16"/>
    <w:rsid w:val="00751AE7"/>
    <w:rsid w:val="007527CA"/>
    <w:rsid w:val="00754048"/>
    <w:rsid w:val="007542D5"/>
    <w:rsid w:val="00754B3C"/>
    <w:rsid w:val="0076048D"/>
    <w:rsid w:val="007621E0"/>
    <w:rsid w:val="0076308B"/>
    <w:rsid w:val="0076382E"/>
    <w:rsid w:val="007652A2"/>
    <w:rsid w:val="007659E1"/>
    <w:rsid w:val="007838C3"/>
    <w:rsid w:val="007867B9"/>
    <w:rsid w:val="00794414"/>
    <w:rsid w:val="007A3E4C"/>
    <w:rsid w:val="007A4ED4"/>
    <w:rsid w:val="007B32F0"/>
    <w:rsid w:val="007B4098"/>
    <w:rsid w:val="007C1C8C"/>
    <w:rsid w:val="007C4EE7"/>
    <w:rsid w:val="007C5062"/>
    <w:rsid w:val="007C5C5E"/>
    <w:rsid w:val="007C6779"/>
    <w:rsid w:val="007C7C7A"/>
    <w:rsid w:val="007D204E"/>
    <w:rsid w:val="007D3F74"/>
    <w:rsid w:val="007E0DBE"/>
    <w:rsid w:val="007E2482"/>
    <w:rsid w:val="007E2A3A"/>
    <w:rsid w:val="007E4291"/>
    <w:rsid w:val="007F0567"/>
    <w:rsid w:val="007F0B43"/>
    <w:rsid w:val="007F3065"/>
    <w:rsid w:val="007F364A"/>
    <w:rsid w:val="007F39D9"/>
    <w:rsid w:val="007F706C"/>
    <w:rsid w:val="008002B4"/>
    <w:rsid w:val="0080062A"/>
    <w:rsid w:val="00807F89"/>
    <w:rsid w:val="008302B4"/>
    <w:rsid w:val="00831F60"/>
    <w:rsid w:val="00833135"/>
    <w:rsid w:val="00834B42"/>
    <w:rsid w:val="008352BF"/>
    <w:rsid w:val="008361D1"/>
    <w:rsid w:val="0083750C"/>
    <w:rsid w:val="00841144"/>
    <w:rsid w:val="00841237"/>
    <w:rsid w:val="00843AAB"/>
    <w:rsid w:val="00852697"/>
    <w:rsid w:val="0085269B"/>
    <w:rsid w:val="00856B54"/>
    <w:rsid w:val="00857642"/>
    <w:rsid w:val="008603FB"/>
    <w:rsid w:val="008736A1"/>
    <w:rsid w:val="008756F9"/>
    <w:rsid w:val="008757E3"/>
    <w:rsid w:val="008760F8"/>
    <w:rsid w:val="00876921"/>
    <w:rsid w:val="008811DB"/>
    <w:rsid w:val="008811FC"/>
    <w:rsid w:val="0088197B"/>
    <w:rsid w:val="00885C63"/>
    <w:rsid w:val="0088744F"/>
    <w:rsid w:val="00893706"/>
    <w:rsid w:val="008945E2"/>
    <w:rsid w:val="00894911"/>
    <w:rsid w:val="008A242E"/>
    <w:rsid w:val="008B00DD"/>
    <w:rsid w:val="008B11B1"/>
    <w:rsid w:val="008B40E2"/>
    <w:rsid w:val="008B5D96"/>
    <w:rsid w:val="008B7BDB"/>
    <w:rsid w:val="008C13D7"/>
    <w:rsid w:val="008C1E00"/>
    <w:rsid w:val="008C4A51"/>
    <w:rsid w:val="008D1CC8"/>
    <w:rsid w:val="008D3A94"/>
    <w:rsid w:val="008D42D0"/>
    <w:rsid w:val="008E0945"/>
    <w:rsid w:val="008F02D0"/>
    <w:rsid w:val="00905937"/>
    <w:rsid w:val="0091413D"/>
    <w:rsid w:val="00914267"/>
    <w:rsid w:val="00914B9E"/>
    <w:rsid w:val="00920B55"/>
    <w:rsid w:val="00921C53"/>
    <w:rsid w:val="00922800"/>
    <w:rsid w:val="009265B5"/>
    <w:rsid w:val="00926B21"/>
    <w:rsid w:val="00940F4B"/>
    <w:rsid w:val="00943860"/>
    <w:rsid w:val="009470C2"/>
    <w:rsid w:val="00947D93"/>
    <w:rsid w:val="009557FA"/>
    <w:rsid w:val="009640B2"/>
    <w:rsid w:val="009676B5"/>
    <w:rsid w:val="0097015A"/>
    <w:rsid w:val="00971F1B"/>
    <w:rsid w:val="00972801"/>
    <w:rsid w:val="00973D84"/>
    <w:rsid w:val="00976496"/>
    <w:rsid w:val="0098440F"/>
    <w:rsid w:val="00986C15"/>
    <w:rsid w:val="00986DBD"/>
    <w:rsid w:val="00993F4B"/>
    <w:rsid w:val="009965DB"/>
    <w:rsid w:val="009A2195"/>
    <w:rsid w:val="009A72D0"/>
    <w:rsid w:val="009B0162"/>
    <w:rsid w:val="009B0778"/>
    <w:rsid w:val="009B13E2"/>
    <w:rsid w:val="009B67AF"/>
    <w:rsid w:val="009B7C25"/>
    <w:rsid w:val="009C4673"/>
    <w:rsid w:val="009D166C"/>
    <w:rsid w:val="009D4C7C"/>
    <w:rsid w:val="009D5B09"/>
    <w:rsid w:val="009E17E4"/>
    <w:rsid w:val="009E3DC5"/>
    <w:rsid w:val="009E438E"/>
    <w:rsid w:val="009F1BBE"/>
    <w:rsid w:val="009F262E"/>
    <w:rsid w:val="00A008BC"/>
    <w:rsid w:val="00A00C1F"/>
    <w:rsid w:val="00A012D2"/>
    <w:rsid w:val="00A07346"/>
    <w:rsid w:val="00A10BD3"/>
    <w:rsid w:val="00A115E7"/>
    <w:rsid w:val="00A11AC0"/>
    <w:rsid w:val="00A11C0D"/>
    <w:rsid w:val="00A12A11"/>
    <w:rsid w:val="00A12DE3"/>
    <w:rsid w:val="00A13577"/>
    <w:rsid w:val="00A17888"/>
    <w:rsid w:val="00A17A62"/>
    <w:rsid w:val="00A233D5"/>
    <w:rsid w:val="00A255B6"/>
    <w:rsid w:val="00A26301"/>
    <w:rsid w:val="00A266A6"/>
    <w:rsid w:val="00A32484"/>
    <w:rsid w:val="00A351FD"/>
    <w:rsid w:val="00A40F80"/>
    <w:rsid w:val="00A41A82"/>
    <w:rsid w:val="00A439F7"/>
    <w:rsid w:val="00A53C95"/>
    <w:rsid w:val="00A57AB6"/>
    <w:rsid w:val="00A61628"/>
    <w:rsid w:val="00A63BBF"/>
    <w:rsid w:val="00A63C1D"/>
    <w:rsid w:val="00A65715"/>
    <w:rsid w:val="00A660D2"/>
    <w:rsid w:val="00A706B4"/>
    <w:rsid w:val="00A74CE3"/>
    <w:rsid w:val="00A76F33"/>
    <w:rsid w:val="00A87745"/>
    <w:rsid w:val="00A94E30"/>
    <w:rsid w:val="00A952D0"/>
    <w:rsid w:val="00AB2338"/>
    <w:rsid w:val="00AB32A2"/>
    <w:rsid w:val="00AB5F86"/>
    <w:rsid w:val="00AB71C4"/>
    <w:rsid w:val="00AB731A"/>
    <w:rsid w:val="00AC1992"/>
    <w:rsid w:val="00AC44A0"/>
    <w:rsid w:val="00AC583D"/>
    <w:rsid w:val="00AC778B"/>
    <w:rsid w:val="00AD023E"/>
    <w:rsid w:val="00AD0E90"/>
    <w:rsid w:val="00AD3EE6"/>
    <w:rsid w:val="00AD5592"/>
    <w:rsid w:val="00AD7A94"/>
    <w:rsid w:val="00AE1BFB"/>
    <w:rsid w:val="00AE5C4A"/>
    <w:rsid w:val="00AE74A9"/>
    <w:rsid w:val="00AF0FA3"/>
    <w:rsid w:val="00AF53F2"/>
    <w:rsid w:val="00B04F8D"/>
    <w:rsid w:val="00B10EA4"/>
    <w:rsid w:val="00B11921"/>
    <w:rsid w:val="00B13C2F"/>
    <w:rsid w:val="00B23756"/>
    <w:rsid w:val="00B260C5"/>
    <w:rsid w:val="00B3142F"/>
    <w:rsid w:val="00B322B7"/>
    <w:rsid w:val="00B34A8E"/>
    <w:rsid w:val="00B37300"/>
    <w:rsid w:val="00B400EA"/>
    <w:rsid w:val="00B413A0"/>
    <w:rsid w:val="00B42648"/>
    <w:rsid w:val="00B42EFE"/>
    <w:rsid w:val="00B47A2A"/>
    <w:rsid w:val="00B5564F"/>
    <w:rsid w:val="00B57FAD"/>
    <w:rsid w:val="00B622E6"/>
    <w:rsid w:val="00B62A3D"/>
    <w:rsid w:val="00B6695D"/>
    <w:rsid w:val="00B70D14"/>
    <w:rsid w:val="00B73A19"/>
    <w:rsid w:val="00B7482E"/>
    <w:rsid w:val="00B86539"/>
    <w:rsid w:val="00B87C07"/>
    <w:rsid w:val="00B93080"/>
    <w:rsid w:val="00B94D0E"/>
    <w:rsid w:val="00BB783D"/>
    <w:rsid w:val="00BC0F75"/>
    <w:rsid w:val="00BC57A3"/>
    <w:rsid w:val="00BC6004"/>
    <w:rsid w:val="00BD5BFE"/>
    <w:rsid w:val="00BD62BA"/>
    <w:rsid w:val="00BD7AD9"/>
    <w:rsid w:val="00BE5D4E"/>
    <w:rsid w:val="00BF657C"/>
    <w:rsid w:val="00C049C7"/>
    <w:rsid w:val="00C0641B"/>
    <w:rsid w:val="00C07036"/>
    <w:rsid w:val="00C11571"/>
    <w:rsid w:val="00C1481E"/>
    <w:rsid w:val="00C152E5"/>
    <w:rsid w:val="00C165CC"/>
    <w:rsid w:val="00C16F4A"/>
    <w:rsid w:val="00C17CD5"/>
    <w:rsid w:val="00C207BD"/>
    <w:rsid w:val="00C25B77"/>
    <w:rsid w:val="00C3078F"/>
    <w:rsid w:val="00C317D0"/>
    <w:rsid w:val="00C31C1C"/>
    <w:rsid w:val="00C33B85"/>
    <w:rsid w:val="00C46639"/>
    <w:rsid w:val="00C53913"/>
    <w:rsid w:val="00C5505B"/>
    <w:rsid w:val="00C61993"/>
    <w:rsid w:val="00C643D9"/>
    <w:rsid w:val="00C64D87"/>
    <w:rsid w:val="00C67C2E"/>
    <w:rsid w:val="00C75653"/>
    <w:rsid w:val="00C80BA3"/>
    <w:rsid w:val="00C80F86"/>
    <w:rsid w:val="00C8269A"/>
    <w:rsid w:val="00C82F41"/>
    <w:rsid w:val="00C86642"/>
    <w:rsid w:val="00C91513"/>
    <w:rsid w:val="00C943FD"/>
    <w:rsid w:val="00C94C90"/>
    <w:rsid w:val="00CA0C70"/>
    <w:rsid w:val="00CA2595"/>
    <w:rsid w:val="00CA6095"/>
    <w:rsid w:val="00CA77F0"/>
    <w:rsid w:val="00CB11E8"/>
    <w:rsid w:val="00CB13C0"/>
    <w:rsid w:val="00CB309F"/>
    <w:rsid w:val="00CD02ED"/>
    <w:rsid w:val="00CD72B1"/>
    <w:rsid w:val="00CF2738"/>
    <w:rsid w:val="00CF468E"/>
    <w:rsid w:val="00CF6085"/>
    <w:rsid w:val="00D01653"/>
    <w:rsid w:val="00D02D5D"/>
    <w:rsid w:val="00D030D9"/>
    <w:rsid w:val="00D0326D"/>
    <w:rsid w:val="00D061CB"/>
    <w:rsid w:val="00D132CA"/>
    <w:rsid w:val="00D15B37"/>
    <w:rsid w:val="00D15B3B"/>
    <w:rsid w:val="00D2145B"/>
    <w:rsid w:val="00D2317F"/>
    <w:rsid w:val="00D2567F"/>
    <w:rsid w:val="00D25F23"/>
    <w:rsid w:val="00D2771F"/>
    <w:rsid w:val="00D30149"/>
    <w:rsid w:val="00D35910"/>
    <w:rsid w:val="00D36601"/>
    <w:rsid w:val="00D36C1B"/>
    <w:rsid w:val="00D40652"/>
    <w:rsid w:val="00D41EA0"/>
    <w:rsid w:val="00D475E9"/>
    <w:rsid w:val="00D5224B"/>
    <w:rsid w:val="00D522D9"/>
    <w:rsid w:val="00D54E06"/>
    <w:rsid w:val="00D54F17"/>
    <w:rsid w:val="00D55AFA"/>
    <w:rsid w:val="00D568C1"/>
    <w:rsid w:val="00D5727B"/>
    <w:rsid w:val="00D61CF8"/>
    <w:rsid w:val="00D66222"/>
    <w:rsid w:val="00D7088E"/>
    <w:rsid w:val="00D7254B"/>
    <w:rsid w:val="00D7322C"/>
    <w:rsid w:val="00D75457"/>
    <w:rsid w:val="00D812D4"/>
    <w:rsid w:val="00D8180C"/>
    <w:rsid w:val="00D82D9D"/>
    <w:rsid w:val="00D8653E"/>
    <w:rsid w:val="00D95CBE"/>
    <w:rsid w:val="00D97E29"/>
    <w:rsid w:val="00DA33FD"/>
    <w:rsid w:val="00DA36A9"/>
    <w:rsid w:val="00DB54AC"/>
    <w:rsid w:val="00DB5664"/>
    <w:rsid w:val="00DC0513"/>
    <w:rsid w:val="00DC1909"/>
    <w:rsid w:val="00DC5126"/>
    <w:rsid w:val="00DD349F"/>
    <w:rsid w:val="00DD6D22"/>
    <w:rsid w:val="00DE2D5A"/>
    <w:rsid w:val="00DE3661"/>
    <w:rsid w:val="00DE4505"/>
    <w:rsid w:val="00DE4A63"/>
    <w:rsid w:val="00DE4B1B"/>
    <w:rsid w:val="00DF2B59"/>
    <w:rsid w:val="00DF6A67"/>
    <w:rsid w:val="00DF7F8D"/>
    <w:rsid w:val="00E019F1"/>
    <w:rsid w:val="00E02760"/>
    <w:rsid w:val="00E02FB3"/>
    <w:rsid w:val="00E036BA"/>
    <w:rsid w:val="00E03BFF"/>
    <w:rsid w:val="00E045FD"/>
    <w:rsid w:val="00E0637D"/>
    <w:rsid w:val="00E071F5"/>
    <w:rsid w:val="00E13400"/>
    <w:rsid w:val="00E13CBB"/>
    <w:rsid w:val="00E155E9"/>
    <w:rsid w:val="00E20407"/>
    <w:rsid w:val="00E21CAB"/>
    <w:rsid w:val="00E2469F"/>
    <w:rsid w:val="00E248AB"/>
    <w:rsid w:val="00E26F47"/>
    <w:rsid w:val="00E32A9A"/>
    <w:rsid w:val="00E3399E"/>
    <w:rsid w:val="00E352BA"/>
    <w:rsid w:val="00E357A8"/>
    <w:rsid w:val="00E37E54"/>
    <w:rsid w:val="00E506F9"/>
    <w:rsid w:val="00E5249F"/>
    <w:rsid w:val="00E52DE4"/>
    <w:rsid w:val="00E530C5"/>
    <w:rsid w:val="00E57F20"/>
    <w:rsid w:val="00E625B9"/>
    <w:rsid w:val="00E65B2F"/>
    <w:rsid w:val="00E66324"/>
    <w:rsid w:val="00E66D21"/>
    <w:rsid w:val="00E7036D"/>
    <w:rsid w:val="00E7347F"/>
    <w:rsid w:val="00E761B8"/>
    <w:rsid w:val="00E7662C"/>
    <w:rsid w:val="00E7699B"/>
    <w:rsid w:val="00E800C8"/>
    <w:rsid w:val="00E82644"/>
    <w:rsid w:val="00E82E7D"/>
    <w:rsid w:val="00E8383F"/>
    <w:rsid w:val="00E94DC1"/>
    <w:rsid w:val="00EA4A5A"/>
    <w:rsid w:val="00EA5A56"/>
    <w:rsid w:val="00EA7718"/>
    <w:rsid w:val="00EB2E4C"/>
    <w:rsid w:val="00EB3555"/>
    <w:rsid w:val="00EB3DC7"/>
    <w:rsid w:val="00EB4B3C"/>
    <w:rsid w:val="00EB590F"/>
    <w:rsid w:val="00EB5A96"/>
    <w:rsid w:val="00EC469B"/>
    <w:rsid w:val="00ED0F67"/>
    <w:rsid w:val="00ED6B13"/>
    <w:rsid w:val="00ED7F64"/>
    <w:rsid w:val="00EE0657"/>
    <w:rsid w:val="00EF105A"/>
    <w:rsid w:val="00F013CC"/>
    <w:rsid w:val="00F05A02"/>
    <w:rsid w:val="00F07719"/>
    <w:rsid w:val="00F17B87"/>
    <w:rsid w:val="00F21CD9"/>
    <w:rsid w:val="00F22CC7"/>
    <w:rsid w:val="00F2588F"/>
    <w:rsid w:val="00F26F42"/>
    <w:rsid w:val="00F3532C"/>
    <w:rsid w:val="00F37303"/>
    <w:rsid w:val="00F42280"/>
    <w:rsid w:val="00F4372C"/>
    <w:rsid w:val="00F44ACC"/>
    <w:rsid w:val="00F471B2"/>
    <w:rsid w:val="00F53DD6"/>
    <w:rsid w:val="00F5411E"/>
    <w:rsid w:val="00F541DB"/>
    <w:rsid w:val="00F63AC9"/>
    <w:rsid w:val="00F656F4"/>
    <w:rsid w:val="00F658F0"/>
    <w:rsid w:val="00F6691E"/>
    <w:rsid w:val="00F7610F"/>
    <w:rsid w:val="00F76F88"/>
    <w:rsid w:val="00F8094E"/>
    <w:rsid w:val="00F82E5B"/>
    <w:rsid w:val="00F8487C"/>
    <w:rsid w:val="00F933C8"/>
    <w:rsid w:val="00F93557"/>
    <w:rsid w:val="00F978DD"/>
    <w:rsid w:val="00FA029B"/>
    <w:rsid w:val="00FA2BF6"/>
    <w:rsid w:val="00FA566F"/>
    <w:rsid w:val="00FA6A5E"/>
    <w:rsid w:val="00FA7F83"/>
    <w:rsid w:val="00FB25FC"/>
    <w:rsid w:val="00FB4017"/>
    <w:rsid w:val="00FB7248"/>
    <w:rsid w:val="00FC1E04"/>
    <w:rsid w:val="00FC25E5"/>
    <w:rsid w:val="00FC4818"/>
    <w:rsid w:val="00FE21B5"/>
    <w:rsid w:val="00FE5174"/>
    <w:rsid w:val="00FE6294"/>
    <w:rsid w:val="00FE6FF0"/>
    <w:rsid w:val="00FE7570"/>
    <w:rsid w:val="00FF3CA8"/>
    <w:rsid w:val="00FF565A"/>
    <w:rsid w:val="00FF5DA2"/>
    <w:rsid w:val="00FF770C"/>
    <w:rsid w:val="00FF79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5DD3"/>
  <w15:docId w15:val="{6779743C-BBF5-4422-8D27-191E48F6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4"/>
      <w:szCs w:val="24"/>
    </w:rPr>
  </w:style>
  <w:style w:type="paragraph" w:styleId="Title">
    <w:name w:val="Title"/>
    <w:basedOn w:val="Normal"/>
    <w:link w:val="TitleChar"/>
    <w:qFormat/>
    <w:pPr>
      <w:spacing w:before="45"/>
      <w:ind w:left="4639" w:right="4957"/>
      <w:jc w:val="center"/>
    </w:pPr>
    <w:rPr>
      <w:b/>
      <w:bCs/>
      <w:sz w:val="28"/>
      <w:szCs w:val="28"/>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customStyle="1" w:styleId="Default">
    <w:name w:val="Default"/>
    <w:rsid w:val="00F5411E"/>
    <w:pPr>
      <w:widowControl/>
      <w:adjustRightInd w:val="0"/>
    </w:pPr>
    <w:rPr>
      <w:rFonts w:ascii="Arial" w:hAnsi="Arial" w:cs="Arial"/>
      <w:color w:val="000000"/>
      <w:sz w:val="24"/>
      <w:szCs w:val="24"/>
      <w:lang w:val="en-CA"/>
    </w:rPr>
  </w:style>
  <w:style w:type="paragraph" w:styleId="Header">
    <w:name w:val="header"/>
    <w:basedOn w:val="Normal"/>
    <w:link w:val="HeaderChar"/>
    <w:uiPriority w:val="99"/>
    <w:unhideWhenUsed/>
    <w:rsid w:val="000A0575"/>
    <w:pPr>
      <w:tabs>
        <w:tab w:val="center" w:pos="4680"/>
        <w:tab w:val="right" w:pos="9360"/>
      </w:tabs>
    </w:pPr>
  </w:style>
  <w:style w:type="character" w:customStyle="1" w:styleId="HeaderChar">
    <w:name w:val="Header Char"/>
    <w:basedOn w:val="DefaultParagraphFont"/>
    <w:link w:val="Header"/>
    <w:uiPriority w:val="99"/>
    <w:rsid w:val="000A0575"/>
    <w:rPr>
      <w:rFonts w:ascii="Calibri" w:eastAsia="Calibri" w:hAnsi="Calibri" w:cs="Calibri"/>
    </w:rPr>
  </w:style>
  <w:style w:type="paragraph" w:styleId="Footer">
    <w:name w:val="footer"/>
    <w:basedOn w:val="Normal"/>
    <w:link w:val="FooterChar"/>
    <w:uiPriority w:val="99"/>
    <w:unhideWhenUsed/>
    <w:rsid w:val="000A0575"/>
    <w:pPr>
      <w:tabs>
        <w:tab w:val="center" w:pos="4680"/>
        <w:tab w:val="right" w:pos="9360"/>
      </w:tabs>
    </w:pPr>
  </w:style>
  <w:style w:type="character" w:customStyle="1" w:styleId="FooterChar">
    <w:name w:val="Footer Char"/>
    <w:basedOn w:val="DefaultParagraphFont"/>
    <w:link w:val="Footer"/>
    <w:uiPriority w:val="99"/>
    <w:rsid w:val="000A0575"/>
    <w:rPr>
      <w:rFonts w:ascii="Calibri" w:eastAsia="Calibri" w:hAnsi="Calibri" w:cs="Calibri"/>
    </w:rPr>
  </w:style>
  <w:style w:type="paragraph" w:styleId="Revision">
    <w:name w:val="Revision"/>
    <w:hidden/>
    <w:uiPriority w:val="99"/>
    <w:semiHidden/>
    <w:rsid w:val="00B6695D"/>
    <w:pPr>
      <w:widowControl/>
      <w:autoSpaceDE/>
      <w:autoSpaceDN/>
    </w:pPr>
    <w:rPr>
      <w:rFonts w:ascii="Calibri" w:eastAsia="Calibri" w:hAnsi="Calibri" w:cs="Calibri"/>
    </w:rPr>
  </w:style>
  <w:style w:type="character" w:customStyle="1" w:styleId="TitleChar">
    <w:name w:val="Title Char"/>
    <w:basedOn w:val="DefaultParagraphFont"/>
    <w:link w:val="Title"/>
    <w:rsid w:val="00B86539"/>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4135">
      <w:bodyDiv w:val="1"/>
      <w:marLeft w:val="0"/>
      <w:marRight w:val="0"/>
      <w:marTop w:val="0"/>
      <w:marBottom w:val="0"/>
      <w:divBdr>
        <w:top w:val="none" w:sz="0" w:space="0" w:color="auto"/>
        <w:left w:val="none" w:sz="0" w:space="0" w:color="auto"/>
        <w:bottom w:val="none" w:sz="0" w:space="0" w:color="auto"/>
        <w:right w:val="none" w:sz="0" w:space="0" w:color="auto"/>
      </w:divBdr>
    </w:div>
    <w:div w:id="260383513">
      <w:bodyDiv w:val="1"/>
      <w:marLeft w:val="0"/>
      <w:marRight w:val="0"/>
      <w:marTop w:val="0"/>
      <w:marBottom w:val="0"/>
      <w:divBdr>
        <w:top w:val="none" w:sz="0" w:space="0" w:color="auto"/>
        <w:left w:val="none" w:sz="0" w:space="0" w:color="auto"/>
        <w:bottom w:val="none" w:sz="0" w:space="0" w:color="auto"/>
        <w:right w:val="none" w:sz="0" w:space="0" w:color="auto"/>
      </w:divBdr>
    </w:div>
    <w:div w:id="529411926">
      <w:bodyDiv w:val="1"/>
      <w:marLeft w:val="0"/>
      <w:marRight w:val="0"/>
      <w:marTop w:val="0"/>
      <w:marBottom w:val="0"/>
      <w:divBdr>
        <w:top w:val="none" w:sz="0" w:space="0" w:color="auto"/>
        <w:left w:val="none" w:sz="0" w:space="0" w:color="auto"/>
        <w:bottom w:val="none" w:sz="0" w:space="0" w:color="auto"/>
        <w:right w:val="none" w:sz="0" w:space="0" w:color="auto"/>
      </w:divBdr>
    </w:div>
    <w:div w:id="612131540">
      <w:bodyDiv w:val="1"/>
      <w:marLeft w:val="0"/>
      <w:marRight w:val="0"/>
      <w:marTop w:val="0"/>
      <w:marBottom w:val="0"/>
      <w:divBdr>
        <w:top w:val="none" w:sz="0" w:space="0" w:color="auto"/>
        <w:left w:val="none" w:sz="0" w:space="0" w:color="auto"/>
        <w:bottom w:val="none" w:sz="0" w:space="0" w:color="auto"/>
        <w:right w:val="none" w:sz="0" w:space="0" w:color="auto"/>
      </w:divBdr>
    </w:div>
    <w:div w:id="770125084">
      <w:bodyDiv w:val="1"/>
      <w:marLeft w:val="0"/>
      <w:marRight w:val="0"/>
      <w:marTop w:val="0"/>
      <w:marBottom w:val="0"/>
      <w:divBdr>
        <w:top w:val="none" w:sz="0" w:space="0" w:color="auto"/>
        <w:left w:val="none" w:sz="0" w:space="0" w:color="auto"/>
        <w:bottom w:val="none" w:sz="0" w:space="0" w:color="auto"/>
        <w:right w:val="none" w:sz="0" w:space="0" w:color="auto"/>
      </w:divBdr>
    </w:div>
    <w:div w:id="921571912">
      <w:bodyDiv w:val="1"/>
      <w:marLeft w:val="0"/>
      <w:marRight w:val="0"/>
      <w:marTop w:val="0"/>
      <w:marBottom w:val="0"/>
      <w:divBdr>
        <w:top w:val="none" w:sz="0" w:space="0" w:color="auto"/>
        <w:left w:val="none" w:sz="0" w:space="0" w:color="auto"/>
        <w:bottom w:val="none" w:sz="0" w:space="0" w:color="auto"/>
        <w:right w:val="none" w:sz="0" w:space="0" w:color="auto"/>
      </w:divBdr>
    </w:div>
    <w:div w:id="1014262183">
      <w:bodyDiv w:val="1"/>
      <w:marLeft w:val="0"/>
      <w:marRight w:val="0"/>
      <w:marTop w:val="0"/>
      <w:marBottom w:val="0"/>
      <w:divBdr>
        <w:top w:val="none" w:sz="0" w:space="0" w:color="auto"/>
        <w:left w:val="none" w:sz="0" w:space="0" w:color="auto"/>
        <w:bottom w:val="none" w:sz="0" w:space="0" w:color="auto"/>
        <w:right w:val="none" w:sz="0" w:space="0" w:color="auto"/>
      </w:divBdr>
    </w:div>
    <w:div w:id="1234661212">
      <w:bodyDiv w:val="1"/>
      <w:marLeft w:val="0"/>
      <w:marRight w:val="0"/>
      <w:marTop w:val="0"/>
      <w:marBottom w:val="0"/>
      <w:divBdr>
        <w:top w:val="none" w:sz="0" w:space="0" w:color="auto"/>
        <w:left w:val="none" w:sz="0" w:space="0" w:color="auto"/>
        <w:bottom w:val="none" w:sz="0" w:space="0" w:color="auto"/>
        <w:right w:val="none" w:sz="0" w:space="0" w:color="auto"/>
      </w:divBdr>
    </w:div>
    <w:div w:id="1444619299">
      <w:bodyDiv w:val="1"/>
      <w:marLeft w:val="0"/>
      <w:marRight w:val="0"/>
      <w:marTop w:val="0"/>
      <w:marBottom w:val="0"/>
      <w:divBdr>
        <w:top w:val="none" w:sz="0" w:space="0" w:color="auto"/>
        <w:left w:val="none" w:sz="0" w:space="0" w:color="auto"/>
        <w:bottom w:val="none" w:sz="0" w:space="0" w:color="auto"/>
        <w:right w:val="none" w:sz="0" w:space="0" w:color="auto"/>
      </w:divBdr>
    </w:div>
    <w:div w:id="1574583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Quinn</dc:creator>
  <cp:keywords/>
  <dc:description/>
  <cp:lastModifiedBy>Brayden Robinson</cp:lastModifiedBy>
  <cp:revision>63</cp:revision>
  <cp:lastPrinted>2025-07-25T20:21:00Z</cp:lastPrinted>
  <dcterms:created xsi:type="dcterms:W3CDTF">2025-08-05T19:40:00Z</dcterms:created>
  <dcterms:modified xsi:type="dcterms:W3CDTF">2025-08-15T22:26:00Z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Acrobat PDFMaker 23 for Word</vt:lpwstr>
  </property>
  <property fmtid="{D5CDD505-2E9C-101B-9397-08002B2CF9AE}" pid="4" name="LastSaved">
    <vt:filetime>2023-06-17T00:00:00Z</vt:filetime>
  </property>
  <property fmtid="{D5CDD505-2E9C-101B-9397-08002B2CF9AE}" pid="5" name="Producer">
    <vt:lpwstr>Adobe PDF Library 23.1.206</vt:lpwstr>
  </property>
  <property fmtid="{D5CDD505-2E9C-101B-9397-08002B2CF9AE}" pid="6" name="SourceModified">
    <vt:lpwstr/>
  </property>
</Properties>
</file>